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FB" w:rsidRDefault="000469FB">
      <w:pPr>
        <w:pStyle w:val="a3"/>
        <w:rPr>
          <w:rFonts w:ascii="Times New Roman"/>
          <w:sz w:val="20"/>
        </w:rPr>
      </w:pPr>
    </w:p>
    <w:p w:rsidR="000469FB" w:rsidRDefault="000469FB">
      <w:pPr>
        <w:pStyle w:val="a3"/>
        <w:rPr>
          <w:rFonts w:ascii="Times New Roman"/>
          <w:sz w:val="20"/>
        </w:rPr>
      </w:pPr>
    </w:p>
    <w:p w:rsidR="000469FB" w:rsidRDefault="000469FB">
      <w:pPr>
        <w:pStyle w:val="a3"/>
        <w:rPr>
          <w:rFonts w:ascii="Times New Roman"/>
          <w:sz w:val="20"/>
        </w:rPr>
      </w:pPr>
    </w:p>
    <w:p w:rsidR="000469FB" w:rsidRDefault="000469FB">
      <w:pPr>
        <w:pStyle w:val="a3"/>
        <w:rPr>
          <w:rFonts w:ascii="Times New Roman"/>
          <w:sz w:val="20"/>
        </w:rPr>
      </w:pPr>
    </w:p>
    <w:p w:rsidR="000469FB" w:rsidRDefault="000469FB">
      <w:pPr>
        <w:pStyle w:val="a3"/>
        <w:rPr>
          <w:rFonts w:ascii="Times New Roman"/>
          <w:sz w:val="20"/>
        </w:rPr>
      </w:pPr>
    </w:p>
    <w:p w:rsidR="000469FB" w:rsidRDefault="000469FB">
      <w:pPr>
        <w:pStyle w:val="a3"/>
        <w:rPr>
          <w:rFonts w:ascii="Times New Roman"/>
          <w:sz w:val="20"/>
        </w:rPr>
      </w:pPr>
    </w:p>
    <w:p w:rsidR="000469FB" w:rsidRDefault="000469FB">
      <w:pPr>
        <w:pStyle w:val="a3"/>
        <w:rPr>
          <w:rFonts w:ascii="Times New Roman"/>
          <w:sz w:val="20"/>
        </w:rPr>
      </w:pPr>
    </w:p>
    <w:p w:rsidR="000469FB" w:rsidRDefault="000469FB">
      <w:pPr>
        <w:pStyle w:val="a3"/>
        <w:rPr>
          <w:rFonts w:ascii="Times New Roman"/>
          <w:sz w:val="20"/>
        </w:rPr>
      </w:pPr>
    </w:p>
    <w:p w:rsidR="000469FB" w:rsidRDefault="000469FB">
      <w:pPr>
        <w:pStyle w:val="a3"/>
        <w:rPr>
          <w:rFonts w:ascii="Times New Roman"/>
          <w:sz w:val="20"/>
        </w:rPr>
      </w:pPr>
    </w:p>
    <w:p w:rsidR="000469FB" w:rsidRPr="000E60ED" w:rsidRDefault="00393B89">
      <w:pPr>
        <w:pStyle w:val="a3"/>
        <w:ind w:right="483"/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1264066</wp:posOffset>
            </wp:positionH>
            <wp:positionV relativeFrom="paragraph">
              <wp:posOffset>-905287</wp:posOffset>
            </wp:positionV>
            <wp:extent cx="1334122" cy="10101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122" cy="101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60ED">
        <w:rPr>
          <w:color w:val="3A3A3A"/>
          <w:u w:val="single" w:color="8F8F8F"/>
          <w:lang w:val="ru-RU"/>
        </w:rPr>
        <w:t>Распечатать</w:t>
      </w:r>
    </w:p>
    <w:p w:rsidR="000469FB" w:rsidRPr="000E60ED" w:rsidRDefault="000E60ED">
      <w:pPr>
        <w:pStyle w:val="a3"/>
        <w:spacing w:before="9"/>
        <w:rPr>
          <w:sz w:val="15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1216660</wp:posOffset>
                </wp:positionH>
                <wp:positionV relativeFrom="paragraph">
                  <wp:posOffset>140970</wp:posOffset>
                </wp:positionV>
                <wp:extent cx="5136515" cy="9525"/>
                <wp:effectExtent l="6985" t="7620" r="9525" b="190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6515" cy="9525"/>
                          <a:chOff x="1916" y="222"/>
                          <a:chExt cx="8089" cy="15"/>
                        </a:xfrm>
                      </wpg:grpSpPr>
                      <wps:wsp>
                        <wps:cNvPr id="7" name="Line 5"/>
                        <wps:cNvCnPr/>
                        <wps:spPr bwMode="auto">
                          <a:xfrm>
                            <a:off x="1916" y="229"/>
                            <a:ext cx="8088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8F8F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4167" y="229"/>
                            <a:ext cx="5837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8F8F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/>
                        <wps:spPr bwMode="auto">
                          <a:xfrm>
                            <a:off x="1916" y="229"/>
                            <a:ext cx="2251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8F8F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5.8pt;margin-top:11.1pt;width:404.45pt;height:.75pt;z-index:-251658240;mso-wrap-distance-left:0;mso-wrap-distance-right:0;mso-position-horizontal-relative:page" coordorigin="1916,222" coordsize="80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">
                <v:line id="Line 5" o:spid="_x0000_s1027" style="position:absolute;visibility:visible;mso-wrap-style:square" from="1916,229" to="10004,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3B+sQAAADaAAAADwAAAGRycy9kb3ducmV2LnhtbESPQWvCQBSE70L/w/KE3szGHqrErCKC&#10;2EMOTdSDt0f2mQSzb9Ps1iT/vlso9DjMzDdMuhtNK57Uu8aygmUUgyAurW64UnA5HxdrEM4ja2wt&#10;k4KJHOy2L7MUE20HzulZ+EoECLsEFdTed4mUrqzJoItsRxy8u+0N+iD7SuoehwA3rXyL43dpsOGw&#10;UGNHh5rKR/FtFIyDK/Lzrem+7nl1uq6y9fQpM6Ve5+N+A8LT6P/Df+0PrWAFv1fCD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ncH6xAAAANoAAAAPAAAAAAAAAAAA&#10;AAAAAKECAABkcnMvZG93bnJldi54bWxQSwUGAAAAAAQABAD5AAAAkgMAAAAA&#10;" strokecolor="#8f8f8f" strokeweight=".26469mm"/>
                <v:line id="Line 4" o:spid="_x0000_s1028" style="position:absolute;visibility:visible;mso-wrap-style:square" from="4167,229" to="10004,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JViMAAAADaAAAADwAAAGRycy9kb3ducmV2LnhtbERPu27CMBTdkfgH61ZiA6cdSpRiEEKq&#10;2iEDCTCwXcWXJGp8HWI3j7/HAxLj0XlvdqNpRE+dqy0reF9FIIgLq2suFZxP38sYhPPIGhvLpGAi&#10;B7vtfLbBRNuBM+pzX4oQwi5BBZX3bSKlKyoy6Fa2JQ7czXYGfYBdKXWHQwg3jfyIok9psObQUGFL&#10;h4qKv/zfKBgHl2ena93eb1n5c1mn8XSUqVKLt3H/BcLT6F/ip/tXKwhbw5VwA+T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CVYjAAAAA2gAAAA8AAAAAAAAAAAAAAAAA&#10;oQIAAGRycy9kb3ducmV2LnhtbFBLBQYAAAAABAAEAPkAAACOAwAAAAA=&#10;" strokecolor="#8f8f8f" strokeweight=".26469mm"/>
                <v:line id="Line 3" o:spid="_x0000_s1029" style="position:absolute;visibility:visible;mso-wrap-style:square" from="1916,229" to="4167,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7wE8QAAADaAAAADwAAAGRycy9kb3ducmV2LnhtbESPT2vCQBTE74LfYXmF3nRTD62mrqEI&#10;xR5yMFEPvT2yzyQ0+zbNbvPn27sFweMwM79htsloGtFT52rLCl6WEQjiwuqaSwXn0+diDcJ5ZI2N&#10;ZVIwkYNkN59tMdZ24Iz63JciQNjFqKDyvo2ldEVFBt3StsTBu9rOoA+yK6XucAhw08hVFL1KgzWH&#10;hQpb2ldU/OR/RsE4uDw7fdft7zUrD5e3dD0dZarU89P48Q7C0+gf4Xv7SyvYwP+VcAPk7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TvATxAAAANoAAAAPAAAAAAAAAAAA&#10;AAAAAKECAABkcnMvZG93bnJldi54bWxQSwUGAAAAAAQABAD5AAAAkgMAAAAA&#10;" strokecolor="#8f8f8f" strokeweight=".26469mm"/>
                <w10:wrap type="topAndBottom" anchorx="page"/>
              </v:group>
            </w:pict>
          </mc:Fallback>
        </mc:AlternateContent>
      </w:r>
    </w:p>
    <w:p w:rsidR="000469FB" w:rsidRPr="000E60ED" w:rsidRDefault="000469FB">
      <w:pPr>
        <w:pStyle w:val="a3"/>
        <w:spacing w:before="4"/>
        <w:rPr>
          <w:sz w:val="25"/>
          <w:lang w:val="ru-RU"/>
        </w:rPr>
      </w:pPr>
    </w:p>
    <w:p w:rsidR="000469FB" w:rsidRPr="000E60ED" w:rsidRDefault="00393B89">
      <w:pPr>
        <w:spacing w:before="164" w:line="170" w:lineRule="auto"/>
        <w:ind w:left="280" w:right="1100"/>
        <w:rPr>
          <w:b/>
          <w:sz w:val="13"/>
          <w:lang w:val="ru-RU"/>
        </w:rPr>
      </w:pPr>
      <w:hyperlink r:id="rId9">
        <w:r w:rsidRPr="000E60ED">
          <w:rPr>
            <w:b/>
            <w:color w:val="313131"/>
            <w:w w:val="105"/>
            <w:sz w:val="24"/>
            <w:u w:val="single" w:color="313131"/>
            <w:lang w:val="ru-RU"/>
          </w:rPr>
          <w:t>Правила</w:t>
        </w:r>
        <w:r w:rsidRPr="000E60ED">
          <w:rPr>
            <w:b/>
            <w:color w:val="313131"/>
            <w:spacing w:val="-31"/>
            <w:w w:val="105"/>
            <w:sz w:val="24"/>
            <w:u w:val="single" w:color="313131"/>
            <w:lang w:val="ru-RU"/>
          </w:rPr>
          <w:t xml:space="preserve"> </w:t>
        </w:r>
        <w:r w:rsidRPr="000E60ED">
          <w:rPr>
            <w:b/>
            <w:color w:val="313131"/>
            <w:w w:val="105"/>
            <w:sz w:val="24"/>
            <w:u w:val="single" w:color="313131"/>
            <w:lang w:val="ru-RU"/>
          </w:rPr>
          <w:t>ведения</w:t>
        </w:r>
        <w:r w:rsidRPr="000E60ED">
          <w:rPr>
            <w:b/>
            <w:color w:val="313131"/>
            <w:spacing w:val="-31"/>
            <w:w w:val="105"/>
            <w:sz w:val="24"/>
            <w:u w:val="single" w:color="313131"/>
            <w:lang w:val="ru-RU"/>
          </w:rPr>
          <w:t xml:space="preserve"> </w:t>
        </w:r>
        <w:r w:rsidRPr="000E60ED">
          <w:rPr>
            <w:b/>
            <w:color w:val="313131"/>
            <w:w w:val="105"/>
            <w:sz w:val="24"/>
            <w:u w:val="single" w:color="313131"/>
            <w:lang w:val="ru-RU"/>
          </w:rPr>
          <w:t>реестра</w:t>
        </w:r>
        <w:r w:rsidRPr="000E60ED">
          <w:rPr>
            <w:b/>
            <w:color w:val="313131"/>
            <w:spacing w:val="-31"/>
            <w:w w:val="105"/>
            <w:sz w:val="24"/>
            <w:u w:val="single" w:color="313131"/>
            <w:lang w:val="ru-RU"/>
          </w:rPr>
          <w:t xml:space="preserve"> </w:t>
        </w:r>
        <w:r w:rsidRPr="000E60ED">
          <w:rPr>
            <w:b/>
            <w:color w:val="313131"/>
            <w:w w:val="105"/>
            <w:sz w:val="24"/>
            <w:u w:val="single" w:color="313131"/>
            <w:lang w:val="ru-RU"/>
          </w:rPr>
          <w:t>некоммерческих</w:t>
        </w:r>
        <w:r w:rsidRPr="000E60ED">
          <w:rPr>
            <w:b/>
            <w:color w:val="313131"/>
            <w:spacing w:val="-31"/>
            <w:w w:val="105"/>
            <w:sz w:val="24"/>
            <w:u w:val="single" w:color="313131"/>
            <w:lang w:val="ru-RU"/>
          </w:rPr>
          <w:t xml:space="preserve"> </w:t>
        </w:r>
        <w:r w:rsidRPr="000E60ED">
          <w:rPr>
            <w:b/>
            <w:color w:val="313131"/>
            <w:w w:val="105"/>
            <w:sz w:val="24"/>
            <w:u w:val="single" w:color="313131"/>
            <w:lang w:val="ru-RU"/>
          </w:rPr>
          <w:t>организаций</w:t>
        </w:r>
        <w:r w:rsidRPr="000E60ED">
          <w:rPr>
            <w:b/>
            <w:color w:val="313131"/>
            <w:spacing w:val="-31"/>
            <w:w w:val="105"/>
            <w:sz w:val="24"/>
            <w:u w:val="single" w:color="313131"/>
            <w:lang w:val="ru-RU"/>
          </w:rPr>
          <w:t xml:space="preserve"> </w:t>
        </w:r>
        <w:r w:rsidRPr="000E60ED">
          <w:rPr>
            <w:b/>
            <w:color w:val="313131"/>
            <w:w w:val="105"/>
            <w:sz w:val="24"/>
            <w:u w:val="single" w:color="313131"/>
            <w:lang w:val="ru-RU"/>
          </w:rPr>
          <w:t>–</w:t>
        </w:r>
        <w:r w:rsidRPr="000E60ED">
          <w:rPr>
            <w:b/>
            <w:color w:val="313131"/>
            <w:w w:val="105"/>
            <w:sz w:val="24"/>
            <w:lang w:val="ru-RU"/>
          </w:rPr>
          <w:t xml:space="preserve"> </w:t>
        </w:r>
        <w:r w:rsidRPr="000E60ED">
          <w:rPr>
            <w:b/>
            <w:color w:val="313131"/>
            <w:w w:val="105"/>
            <w:sz w:val="24"/>
            <w:u w:val="single" w:color="313131"/>
            <w:lang w:val="ru-RU"/>
          </w:rPr>
          <w:t xml:space="preserve">исполнителей общественно полезных </w:t>
        </w:r>
        <w:r w:rsidRPr="000E60ED">
          <w:rPr>
            <w:b/>
            <w:color w:val="313131"/>
            <w:spacing w:val="-3"/>
            <w:w w:val="105"/>
            <w:sz w:val="24"/>
            <w:u w:val="single" w:color="313131"/>
            <w:lang w:val="ru-RU"/>
          </w:rPr>
          <w:t>услуг</w:t>
        </w:r>
        <w:r w:rsidRPr="000E60ED">
          <w:rPr>
            <w:b/>
            <w:color w:val="313131"/>
            <w:spacing w:val="-26"/>
            <w:w w:val="105"/>
            <w:sz w:val="24"/>
            <w:lang w:val="ru-RU"/>
          </w:rPr>
          <w:t xml:space="preserve"> </w:t>
        </w:r>
        <w:r w:rsidRPr="000E60ED">
          <w:rPr>
            <w:b/>
            <w:color w:val="444444"/>
            <w:w w:val="105"/>
            <w:sz w:val="13"/>
            <w:lang w:val="ru-RU"/>
          </w:rPr>
          <w:t>[1]</w:t>
        </w:r>
      </w:hyperlink>
    </w:p>
    <w:p w:rsidR="000469FB" w:rsidRPr="000E60ED" w:rsidRDefault="00393B89">
      <w:pPr>
        <w:spacing w:before="218" w:line="254" w:lineRule="auto"/>
        <w:ind w:left="280" w:right="7252"/>
        <w:rPr>
          <w:sz w:val="16"/>
          <w:lang w:val="ru-RU"/>
        </w:rPr>
      </w:pPr>
      <w:r w:rsidRPr="000E60ED">
        <w:rPr>
          <w:b/>
          <w:color w:val="444444"/>
          <w:w w:val="105"/>
          <w:sz w:val="16"/>
          <w:lang w:val="ru-RU"/>
        </w:rPr>
        <w:t xml:space="preserve">Язык </w:t>
      </w:r>
      <w:r w:rsidRPr="000E60ED">
        <w:rPr>
          <w:color w:val="444444"/>
          <w:sz w:val="16"/>
          <w:lang w:val="ru-RU"/>
        </w:rPr>
        <w:t>Русский</w:t>
      </w:r>
    </w:p>
    <w:p w:rsidR="000469FB" w:rsidRPr="000E60ED" w:rsidRDefault="000469FB">
      <w:pPr>
        <w:pStyle w:val="a3"/>
        <w:rPr>
          <w:sz w:val="18"/>
          <w:lang w:val="ru-RU"/>
        </w:rPr>
      </w:pPr>
    </w:p>
    <w:p w:rsidR="000469FB" w:rsidRPr="000E60ED" w:rsidRDefault="000469FB">
      <w:pPr>
        <w:pStyle w:val="a3"/>
        <w:rPr>
          <w:sz w:val="18"/>
          <w:lang w:val="ru-RU"/>
        </w:rPr>
      </w:pPr>
    </w:p>
    <w:p w:rsidR="000469FB" w:rsidRPr="000E60ED" w:rsidRDefault="00393B89">
      <w:pPr>
        <w:pStyle w:val="a3"/>
        <w:spacing w:before="112" w:line="470" w:lineRule="auto"/>
        <w:ind w:left="5800" w:right="258" w:firstLine="1521"/>
        <w:jc w:val="right"/>
        <w:rPr>
          <w:lang w:val="ru-RU"/>
        </w:rPr>
      </w:pPr>
      <w:r w:rsidRPr="000E60ED">
        <w:rPr>
          <w:color w:val="444444"/>
          <w:spacing w:val="-1"/>
          <w:lang w:val="ru-RU"/>
        </w:rPr>
        <w:t xml:space="preserve">Утверждены </w:t>
      </w:r>
      <w:r w:rsidRPr="000E60ED">
        <w:rPr>
          <w:color w:val="444444"/>
          <w:lang w:val="ru-RU"/>
        </w:rPr>
        <w:t>постановлением</w:t>
      </w:r>
      <w:r w:rsidRPr="000E60ED">
        <w:rPr>
          <w:color w:val="444444"/>
          <w:spacing w:val="15"/>
          <w:lang w:val="ru-RU"/>
        </w:rPr>
        <w:t xml:space="preserve"> </w:t>
      </w:r>
      <w:r w:rsidRPr="000E60ED">
        <w:rPr>
          <w:color w:val="444444"/>
          <w:lang w:val="ru-RU"/>
        </w:rPr>
        <w:t>Правительства</w:t>
      </w:r>
      <w:r w:rsidRPr="000E60ED">
        <w:rPr>
          <w:color w:val="444444"/>
          <w:w w:val="103"/>
          <w:lang w:val="ru-RU"/>
        </w:rPr>
        <w:t xml:space="preserve"> </w:t>
      </w:r>
      <w:r w:rsidRPr="000E60ED">
        <w:rPr>
          <w:color w:val="444444"/>
          <w:lang w:val="ru-RU"/>
        </w:rPr>
        <w:t>Российской</w:t>
      </w:r>
      <w:r w:rsidRPr="000E60ED">
        <w:rPr>
          <w:color w:val="444444"/>
          <w:spacing w:val="44"/>
          <w:lang w:val="ru-RU"/>
        </w:rPr>
        <w:t xml:space="preserve"> </w:t>
      </w:r>
      <w:r w:rsidRPr="000E60ED">
        <w:rPr>
          <w:color w:val="444444"/>
          <w:lang w:val="ru-RU"/>
        </w:rPr>
        <w:t>Федерации</w:t>
      </w:r>
    </w:p>
    <w:p w:rsidR="000469FB" w:rsidRPr="000E60ED" w:rsidRDefault="00393B89">
      <w:pPr>
        <w:pStyle w:val="a3"/>
        <w:spacing w:line="183" w:lineRule="exact"/>
        <w:ind w:right="258"/>
        <w:jc w:val="right"/>
        <w:rPr>
          <w:lang w:val="ru-RU"/>
        </w:rPr>
      </w:pPr>
      <w:r w:rsidRPr="000E60ED">
        <w:rPr>
          <w:color w:val="444444"/>
          <w:w w:val="105"/>
          <w:lang w:val="ru-RU"/>
        </w:rPr>
        <w:t xml:space="preserve">от 26 января 2017 </w:t>
      </w:r>
      <w:r w:rsidRPr="000E60ED">
        <w:rPr>
          <w:color w:val="444444"/>
          <w:spacing w:val="-11"/>
          <w:w w:val="105"/>
          <w:lang w:val="ru-RU"/>
        </w:rPr>
        <w:t xml:space="preserve">г. </w:t>
      </w:r>
      <w:r>
        <w:rPr>
          <w:color w:val="444444"/>
          <w:w w:val="105"/>
        </w:rPr>
        <w:t>N</w:t>
      </w:r>
      <w:r w:rsidRPr="000E60ED">
        <w:rPr>
          <w:color w:val="444444"/>
          <w:spacing w:val="-33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89</w:t>
      </w:r>
    </w:p>
    <w:p w:rsidR="000469FB" w:rsidRPr="000E60ED" w:rsidRDefault="000469FB">
      <w:pPr>
        <w:pStyle w:val="a3"/>
        <w:rPr>
          <w:sz w:val="18"/>
          <w:lang w:val="ru-RU"/>
        </w:rPr>
      </w:pPr>
    </w:p>
    <w:p w:rsidR="000469FB" w:rsidRPr="000E60ED" w:rsidRDefault="000469FB">
      <w:pPr>
        <w:pStyle w:val="a3"/>
        <w:rPr>
          <w:sz w:val="18"/>
          <w:lang w:val="ru-RU"/>
        </w:rPr>
      </w:pPr>
    </w:p>
    <w:p w:rsidR="000469FB" w:rsidRPr="000E60ED" w:rsidRDefault="00393B89">
      <w:pPr>
        <w:pStyle w:val="a3"/>
        <w:spacing w:before="122"/>
        <w:ind w:left="1246" w:right="1227"/>
        <w:jc w:val="center"/>
        <w:rPr>
          <w:lang w:val="ru-RU"/>
        </w:rPr>
      </w:pPr>
      <w:r w:rsidRPr="000E60ED">
        <w:rPr>
          <w:color w:val="444444"/>
          <w:w w:val="105"/>
          <w:lang w:val="ru-RU"/>
        </w:rPr>
        <w:t>ПРАВИЛА</w:t>
      </w:r>
    </w:p>
    <w:p w:rsidR="000469FB" w:rsidRPr="000E60ED" w:rsidRDefault="000469FB">
      <w:pPr>
        <w:pStyle w:val="a3"/>
        <w:spacing w:before="4"/>
        <w:rPr>
          <w:sz w:val="15"/>
          <w:lang w:val="ru-RU"/>
        </w:rPr>
      </w:pPr>
    </w:p>
    <w:p w:rsidR="000469FB" w:rsidRPr="000E60ED" w:rsidRDefault="00393B89">
      <w:pPr>
        <w:pStyle w:val="a3"/>
        <w:spacing w:line="470" w:lineRule="auto"/>
        <w:ind w:left="1249" w:right="1227"/>
        <w:jc w:val="center"/>
        <w:rPr>
          <w:lang w:val="ru-RU"/>
        </w:rPr>
      </w:pPr>
      <w:r w:rsidRPr="000E60ED">
        <w:rPr>
          <w:color w:val="444444"/>
          <w:w w:val="105"/>
          <w:lang w:val="ru-RU"/>
        </w:rPr>
        <w:t>ВЕДЕНИЯ</w:t>
      </w:r>
      <w:r w:rsidRPr="000E60ED">
        <w:rPr>
          <w:color w:val="444444"/>
          <w:spacing w:val="-25"/>
          <w:w w:val="105"/>
          <w:lang w:val="ru-RU"/>
        </w:rPr>
        <w:t xml:space="preserve"> </w:t>
      </w:r>
      <w:r w:rsidRPr="000E60ED">
        <w:rPr>
          <w:color w:val="444444"/>
          <w:spacing w:val="-3"/>
          <w:w w:val="105"/>
          <w:lang w:val="ru-RU"/>
        </w:rPr>
        <w:t>РЕЕСТРА</w:t>
      </w:r>
      <w:r w:rsidRPr="000E60ED">
        <w:rPr>
          <w:color w:val="444444"/>
          <w:spacing w:val="-24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НЕКОММЕРЧЕСКИХ</w:t>
      </w:r>
      <w:r w:rsidRPr="000E60ED">
        <w:rPr>
          <w:color w:val="444444"/>
          <w:spacing w:val="-24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ОРГАНИЗАЦИЙ</w:t>
      </w:r>
      <w:r w:rsidRPr="000E60ED">
        <w:rPr>
          <w:color w:val="444444"/>
          <w:spacing w:val="-24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-</w:t>
      </w:r>
      <w:r w:rsidRPr="000E60ED">
        <w:rPr>
          <w:color w:val="444444"/>
          <w:spacing w:val="-24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ИСПОЛНИТЕЛЕЙ ОБЩЕСТВЕННО ПОЛЕЗНЫХ</w:t>
      </w:r>
      <w:r w:rsidRPr="000E60ED">
        <w:rPr>
          <w:color w:val="444444"/>
          <w:spacing w:val="-7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УСЛУГ</w:t>
      </w:r>
    </w:p>
    <w:p w:rsidR="000469FB" w:rsidRPr="000E60ED" w:rsidRDefault="000469FB">
      <w:pPr>
        <w:pStyle w:val="a3"/>
        <w:rPr>
          <w:sz w:val="18"/>
          <w:lang w:val="ru-RU"/>
        </w:rPr>
      </w:pPr>
    </w:p>
    <w:p w:rsidR="000469FB" w:rsidRPr="000E60ED" w:rsidRDefault="00393B89">
      <w:pPr>
        <w:pStyle w:val="a3"/>
        <w:spacing w:before="152"/>
        <w:ind w:left="1247" w:right="1227"/>
        <w:jc w:val="center"/>
        <w:rPr>
          <w:lang w:val="ru-RU"/>
        </w:rPr>
      </w:pPr>
      <w:r w:rsidRPr="000E60ED">
        <w:rPr>
          <w:color w:val="444444"/>
          <w:w w:val="105"/>
          <w:lang w:val="ru-RU"/>
        </w:rPr>
        <w:t>Список изменяющих документов</w:t>
      </w:r>
    </w:p>
    <w:p w:rsidR="000469FB" w:rsidRPr="000E60ED" w:rsidRDefault="000469FB">
      <w:pPr>
        <w:pStyle w:val="a3"/>
        <w:spacing w:before="4"/>
        <w:rPr>
          <w:sz w:val="15"/>
          <w:lang w:val="ru-RU"/>
        </w:rPr>
      </w:pPr>
    </w:p>
    <w:p w:rsidR="000469FB" w:rsidRDefault="00393B89">
      <w:pPr>
        <w:pStyle w:val="a3"/>
        <w:ind w:left="1899"/>
      </w:pPr>
      <w:r w:rsidRPr="000E60ED">
        <w:rPr>
          <w:color w:val="444444"/>
          <w:w w:val="105"/>
          <w:lang w:val="ru-RU"/>
        </w:rPr>
        <w:t xml:space="preserve">(в ред. </w:t>
      </w:r>
      <w:proofErr w:type="spellStart"/>
      <w:r>
        <w:rPr>
          <w:color w:val="444444"/>
          <w:w w:val="105"/>
        </w:rPr>
        <w:t>Постановления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Правительства</w:t>
      </w:r>
      <w:proofErr w:type="spellEnd"/>
      <w:r>
        <w:rPr>
          <w:color w:val="444444"/>
          <w:w w:val="105"/>
        </w:rPr>
        <w:t xml:space="preserve"> РФ </w:t>
      </w:r>
      <w:proofErr w:type="spellStart"/>
      <w:r>
        <w:rPr>
          <w:color w:val="444444"/>
          <w:w w:val="105"/>
        </w:rPr>
        <w:t>от</w:t>
      </w:r>
      <w:proofErr w:type="spellEnd"/>
      <w:r>
        <w:rPr>
          <w:color w:val="444444"/>
          <w:w w:val="105"/>
        </w:rPr>
        <w:t xml:space="preserve"> 24.01.2018 N 57)</w:t>
      </w:r>
    </w:p>
    <w:p w:rsidR="000469FB" w:rsidRDefault="000469FB">
      <w:pPr>
        <w:pStyle w:val="a3"/>
        <w:rPr>
          <w:sz w:val="18"/>
        </w:rPr>
      </w:pPr>
    </w:p>
    <w:p w:rsidR="000469FB" w:rsidRDefault="000469FB">
      <w:pPr>
        <w:pStyle w:val="a3"/>
        <w:rPr>
          <w:sz w:val="18"/>
        </w:rPr>
      </w:pPr>
    </w:p>
    <w:p w:rsidR="000469FB" w:rsidRPr="000E60ED" w:rsidRDefault="00393B89">
      <w:pPr>
        <w:pStyle w:val="a4"/>
        <w:numPr>
          <w:ilvl w:val="0"/>
          <w:numId w:val="1"/>
        </w:numPr>
        <w:tabs>
          <w:tab w:val="left" w:pos="501"/>
        </w:tabs>
        <w:spacing w:before="122" w:line="254" w:lineRule="auto"/>
        <w:ind w:right="266" w:firstLine="0"/>
        <w:jc w:val="both"/>
        <w:rPr>
          <w:sz w:val="16"/>
          <w:lang w:val="ru-RU"/>
        </w:rPr>
      </w:pPr>
      <w:r w:rsidRPr="000E60ED">
        <w:rPr>
          <w:color w:val="444444"/>
          <w:w w:val="105"/>
          <w:sz w:val="16"/>
          <w:lang w:val="ru-RU"/>
        </w:rPr>
        <w:t>Настоящие Правила определяют требования к ведению и содержанию реестра некоммерческих организаций - исполнителей общественно полезных услуг (далее -</w:t>
      </w:r>
      <w:r w:rsidRPr="000E60ED">
        <w:rPr>
          <w:color w:val="444444"/>
          <w:spacing w:val="-28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реестр).</w:t>
      </w:r>
    </w:p>
    <w:p w:rsidR="000469FB" w:rsidRPr="000E60ED" w:rsidRDefault="000469FB">
      <w:pPr>
        <w:pStyle w:val="a3"/>
        <w:spacing w:before="4"/>
        <w:rPr>
          <w:sz w:val="14"/>
          <w:lang w:val="ru-RU"/>
        </w:rPr>
      </w:pPr>
    </w:p>
    <w:p w:rsidR="000469FB" w:rsidRPr="000E60ED" w:rsidRDefault="00393B89">
      <w:pPr>
        <w:pStyle w:val="a4"/>
        <w:numPr>
          <w:ilvl w:val="0"/>
          <w:numId w:val="1"/>
        </w:numPr>
        <w:tabs>
          <w:tab w:val="left" w:pos="605"/>
        </w:tabs>
        <w:spacing w:line="254" w:lineRule="auto"/>
        <w:ind w:right="271" w:firstLine="0"/>
        <w:jc w:val="both"/>
        <w:rPr>
          <w:sz w:val="16"/>
          <w:lang w:val="ru-RU"/>
        </w:rPr>
      </w:pPr>
      <w:r w:rsidRPr="000E60ED">
        <w:rPr>
          <w:color w:val="444444"/>
          <w:w w:val="105"/>
          <w:sz w:val="16"/>
          <w:lang w:val="ru-RU"/>
        </w:rPr>
        <w:t>Ведение реестра осуществляет Министерство юстиции Российской Федерации и его территориальные органы (далее - уполномоченный</w:t>
      </w:r>
      <w:r w:rsidRPr="000E60ED">
        <w:rPr>
          <w:color w:val="444444"/>
          <w:spacing w:val="-13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орган).</w:t>
      </w:r>
    </w:p>
    <w:p w:rsidR="000469FB" w:rsidRPr="000E60ED" w:rsidRDefault="000469FB">
      <w:pPr>
        <w:pStyle w:val="a3"/>
        <w:spacing w:before="4"/>
        <w:rPr>
          <w:sz w:val="14"/>
          <w:lang w:val="ru-RU"/>
        </w:rPr>
      </w:pPr>
    </w:p>
    <w:p w:rsidR="000469FB" w:rsidRPr="000E60ED" w:rsidRDefault="00393B89">
      <w:pPr>
        <w:pStyle w:val="a3"/>
        <w:spacing w:before="1" w:line="254" w:lineRule="auto"/>
        <w:ind w:left="280" w:right="259"/>
        <w:jc w:val="both"/>
        <w:rPr>
          <w:lang w:val="ru-RU"/>
        </w:rPr>
      </w:pPr>
      <w:r w:rsidRPr="000E60ED">
        <w:rPr>
          <w:color w:val="444444"/>
          <w:w w:val="105"/>
          <w:lang w:val="ru-RU"/>
        </w:rPr>
        <w:t xml:space="preserve">Министерство юстиции Российской Федерации </w:t>
      </w:r>
      <w:r w:rsidRPr="000E60ED">
        <w:rPr>
          <w:color w:val="444444"/>
          <w:spacing w:val="-3"/>
          <w:w w:val="105"/>
          <w:lang w:val="ru-RU"/>
        </w:rPr>
        <w:t xml:space="preserve">ведет </w:t>
      </w:r>
      <w:r w:rsidRPr="000E60ED">
        <w:rPr>
          <w:color w:val="444444"/>
          <w:w w:val="105"/>
          <w:lang w:val="ru-RU"/>
        </w:rPr>
        <w:t xml:space="preserve">реестр в отношении </w:t>
      </w:r>
      <w:proofErr w:type="gramStart"/>
      <w:r w:rsidRPr="000E60ED">
        <w:rPr>
          <w:color w:val="444444"/>
          <w:w w:val="105"/>
          <w:lang w:val="ru-RU"/>
        </w:rPr>
        <w:t>общероссийских</w:t>
      </w:r>
      <w:proofErr w:type="gramEnd"/>
      <w:r w:rsidRPr="000E60ED">
        <w:rPr>
          <w:color w:val="444444"/>
          <w:w w:val="105"/>
          <w:lang w:val="ru-RU"/>
        </w:rPr>
        <w:t xml:space="preserve"> общественных организаций и движений, Торг</w:t>
      </w:r>
      <w:r w:rsidRPr="000E60ED">
        <w:rPr>
          <w:color w:val="444444"/>
          <w:w w:val="105"/>
          <w:lang w:val="ru-RU"/>
        </w:rPr>
        <w:t>ово-промышленной палаты Российской Федерации и торгово-промышленных</w:t>
      </w:r>
      <w:r w:rsidRPr="000E60ED">
        <w:rPr>
          <w:color w:val="444444"/>
          <w:spacing w:val="-22"/>
          <w:w w:val="105"/>
          <w:lang w:val="ru-RU"/>
        </w:rPr>
        <w:t xml:space="preserve"> </w:t>
      </w:r>
      <w:r w:rsidRPr="000E60ED">
        <w:rPr>
          <w:color w:val="444444"/>
          <w:spacing w:val="-4"/>
          <w:w w:val="105"/>
          <w:lang w:val="ru-RU"/>
        </w:rPr>
        <w:t>палат,</w:t>
      </w:r>
      <w:r w:rsidRPr="000E60ED">
        <w:rPr>
          <w:color w:val="444444"/>
          <w:spacing w:val="-22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созданных</w:t>
      </w:r>
      <w:r w:rsidRPr="000E60ED">
        <w:rPr>
          <w:color w:val="444444"/>
          <w:spacing w:val="-22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на</w:t>
      </w:r>
      <w:r w:rsidRPr="000E60ED">
        <w:rPr>
          <w:color w:val="444444"/>
          <w:spacing w:val="-22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территории</w:t>
      </w:r>
      <w:r w:rsidRPr="000E60ED">
        <w:rPr>
          <w:color w:val="444444"/>
          <w:spacing w:val="-22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нескольких</w:t>
      </w:r>
      <w:r w:rsidRPr="000E60ED">
        <w:rPr>
          <w:color w:val="444444"/>
          <w:spacing w:val="-22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субъектов</w:t>
      </w:r>
      <w:r w:rsidRPr="000E60ED">
        <w:rPr>
          <w:color w:val="444444"/>
          <w:spacing w:val="-22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Российской</w:t>
      </w:r>
      <w:r w:rsidRPr="000E60ED">
        <w:rPr>
          <w:color w:val="444444"/>
          <w:spacing w:val="-21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Федерации, централизованных религиозных организаций, имеющих местные религиозные организации на территории 2 и более субъекто</w:t>
      </w:r>
      <w:r w:rsidRPr="000E60ED">
        <w:rPr>
          <w:color w:val="444444"/>
          <w:w w:val="105"/>
          <w:lang w:val="ru-RU"/>
        </w:rPr>
        <w:t>в Российской Федерации, а также религиозных организаций, образуемых указанными централизованными религиозными</w:t>
      </w:r>
      <w:r w:rsidRPr="000E60ED">
        <w:rPr>
          <w:color w:val="444444"/>
          <w:spacing w:val="-15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организациями.</w:t>
      </w:r>
    </w:p>
    <w:p w:rsidR="000469FB" w:rsidRPr="000E60ED" w:rsidRDefault="000469FB">
      <w:pPr>
        <w:pStyle w:val="a3"/>
        <w:spacing w:before="4"/>
        <w:rPr>
          <w:sz w:val="14"/>
          <w:lang w:val="ru-RU"/>
        </w:rPr>
      </w:pPr>
    </w:p>
    <w:p w:rsidR="000469FB" w:rsidRPr="000E60ED" w:rsidRDefault="00393B89">
      <w:pPr>
        <w:pStyle w:val="a3"/>
        <w:spacing w:line="254" w:lineRule="auto"/>
        <w:ind w:left="280" w:right="259"/>
        <w:jc w:val="both"/>
        <w:rPr>
          <w:lang w:val="ru-RU"/>
        </w:rPr>
      </w:pPr>
      <w:proofErr w:type="gramStart"/>
      <w:r w:rsidRPr="000E60ED">
        <w:rPr>
          <w:color w:val="444444"/>
          <w:w w:val="105"/>
          <w:lang w:val="ru-RU"/>
        </w:rPr>
        <w:t>Территориальные органы Министерства юстиции Российской Федерации ведут реестр в отношении межрегиональных, региональных и местных общественных организаций и движений, региональных отделений международных, общероссийских и межрегиональных общественных орган</w:t>
      </w:r>
      <w:r w:rsidRPr="000E60ED">
        <w:rPr>
          <w:color w:val="444444"/>
          <w:w w:val="105"/>
          <w:lang w:val="ru-RU"/>
        </w:rPr>
        <w:t>изаций и движений,</w:t>
      </w:r>
      <w:r w:rsidRPr="000E60ED">
        <w:rPr>
          <w:color w:val="444444"/>
          <w:spacing w:val="-16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местных</w:t>
      </w:r>
      <w:r w:rsidRPr="000E60ED">
        <w:rPr>
          <w:color w:val="444444"/>
          <w:spacing w:val="-16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религиозных</w:t>
      </w:r>
      <w:r w:rsidRPr="000E60ED">
        <w:rPr>
          <w:color w:val="444444"/>
          <w:spacing w:val="-15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организаций,</w:t>
      </w:r>
      <w:r w:rsidRPr="000E60ED">
        <w:rPr>
          <w:color w:val="444444"/>
          <w:spacing w:val="-16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централизованных</w:t>
      </w:r>
      <w:r w:rsidRPr="000E60ED">
        <w:rPr>
          <w:color w:val="444444"/>
          <w:spacing w:val="-15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религиозных</w:t>
      </w:r>
      <w:r w:rsidRPr="000E60ED">
        <w:rPr>
          <w:color w:val="444444"/>
          <w:spacing w:val="-16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организаций,</w:t>
      </w:r>
      <w:r w:rsidRPr="000E60ED">
        <w:rPr>
          <w:color w:val="444444"/>
          <w:spacing w:val="-15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имеющих местные религиозные организации на территории одного субъекта Российской Федерации, религиозных организаций, образованных указанными централизованными рел</w:t>
      </w:r>
      <w:r w:rsidRPr="000E60ED">
        <w:rPr>
          <w:color w:val="444444"/>
          <w:w w:val="105"/>
          <w:lang w:val="ru-RU"/>
        </w:rPr>
        <w:t>игиозными организациями, а также иных некоммерческих организаций, на которые распространяется специальный</w:t>
      </w:r>
      <w:proofErr w:type="gramEnd"/>
      <w:r w:rsidRPr="000E60ED">
        <w:rPr>
          <w:color w:val="444444"/>
          <w:w w:val="105"/>
          <w:lang w:val="ru-RU"/>
        </w:rPr>
        <w:t xml:space="preserve"> порядок государственной регистрации некоммерческих организаций, установленный Федеральным законом "О некоммерческих</w:t>
      </w:r>
      <w:r w:rsidRPr="000E60ED">
        <w:rPr>
          <w:color w:val="444444"/>
          <w:spacing w:val="-10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организациях".</w:t>
      </w:r>
    </w:p>
    <w:p w:rsidR="000469FB" w:rsidRPr="000E60ED" w:rsidRDefault="000469FB">
      <w:pPr>
        <w:pStyle w:val="a3"/>
        <w:spacing w:before="5"/>
        <w:rPr>
          <w:sz w:val="14"/>
          <w:lang w:val="ru-RU"/>
        </w:rPr>
      </w:pPr>
    </w:p>
    <w:p w:rsidR="000469FB" w:rsidRPr="000E60ED" w:rsidRDefault="00393B89">
      <w:pPr>
        <w:pStyle w:val="a4"/>
        <w:numPr>
          <w:ilvl w:val="0"/>
          <w:numId w:val="1"/>
        </w:numPr>
        <w:tabs>
          <w:tab w:val="left" w:pos="473"/>
        </w:tabs>
        <w:spacing w:line="254" w:lineRule="auto"/>
        <w:ind w:right="268" w:firstLine="0"/>
        <w:jc w:val="both"/>
        <w:rPr>
          <w:sz w:val="16"/>
          <w:lang w:val="ru-RU"/>
        </w:rPr>
      </w:pPr>
      <w:r w:rsidRPr="000E60ED">
        <w:rPr>
          <w:color w:val="444444"/>
          <w:w w:val="105"/>
          <w:sz w:val="16"/>
          <w:lang w:val="ru-RU"/>
        </w:rPr>
        <w:t>Реестр</w:t>
      </w:r>
      <w:r w:rsidRPr="000E60ED">
        <w:rPr>
          <w:color w:val="444444"/>
          <w:spacing w:val="-10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ведется</w:t>
      </w:r>
      <w:r w:rsidRPr="000E60ED">
        <w:rPr>
          <w:color w:val="444444"/>
          <w:spacing w:val="-9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на</w:t>
      </w:r>
      <w:r w:rsidRPr="000E60ED">
        <w:rPr>
          <w:color w:val="444444"/>
          <w:spacing w:val="-10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бумажных</w:t>
      </w:r>
      <w:r w:rsidRPr="000E60ED">
        <w:rPr>
          <w:color w:val="444444"/>
          <w:spacing w:val="-9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и</w:t>
      </w:r>
      <w:r w:rsidRPr="000E60ED">
        <w:rPr>
          <w:color w:val="444444"/>
          <w:spacing w:val="-9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электронных</w:t>
      </w:r>
      <w:r w:rsidRPr="000E60ED">
        <w:rPr>
          <w:color w:val="444444"/>
          <w:spacing w:val="-10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носителях.</w:t>
      </w:r>
      <w:r w:rsidRPr="000E60ED">
        <w:rPr>
          <w:color w:val="444444"/>
          <w:spacing w:val="-9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При</w:t>
      </w:r>
      <w:r w:rsidRPr="000E60ED">
        <w:rPr>
          <w:color w:val="444444"/>
          <w:spacing w:val="-9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несоответствии</w:t>
      </w:r>
      <w:r w:rsidRPr="000E60ED">
        <w:rPr>
          <w:color w:val="444444"/>
          <w:spacing w:val="-10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сведений</w:t>
      </w:r>
      <w:r w:rsidRPr="000E60ED">
        <w:rPr>
          <w:color w:val="444444"/>
          <w:spacing w:val="-9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на</w:t>
      </w:r>
      <w:r w:rsidRPr="000E60ED">
        <w:rPr>
          <w:color w:val="444444"/>
          <w:spacing w:val="-9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бумажных носителях</w:t>
      </w:r>
      <w:r w:rsidRPr="000E60ED">
        <w:rPr>
          <w:color w:val="444444"/>
          <w:spacing w:val="-1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сведениям</w:t>
      </w:r>
      <w:r w:rsidRPr="000E60ED">
        <w:rPr>
          <w:color w:val="444444"/>
          <w:spacing w:val="-1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на</w:t>
      </w:r>
      <w:r w:rsidRPr="000E60ED">
        <w:rPr>
          <w:color w:val="444444"/>
          <w:spacing w:val="-1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электронных</w:t>
      </w:r>
      <w:r w:rsidRPr="000E60ED">
        <w:rPr>
          <w:color w:val="444444"/>
          <w:spacing w:val="-14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носителях</w:t>
      </w:r>
      <w:r w:rsidRPr="000E60ED">
        <w:rPr>
          <w:color w:val="444444"/>
          <w:spacing w:val="-1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приоритет</w:t>
      </w:r>
      <w:r w:rsidRPr="000E60ED">
        <w:rPr>
          <w:color w:val="444444"/>
          <w:spacing w:val="-1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имеют</w:t>
      </w:r>
      <w:r w:rsidRPr="000E60ED">
        <w:rPr>
          <w:color w:val="444444"/>
          <w:spacing w:val="-14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сведения</w:t>
      </w:r>
      <w:r w:rsidRPr="000E60ED">
        <w:rPr>
          <w:color w:val="444444"/>
          <w:spacing w:val="-1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на</w:t>
      </w:r>
      <w:r w:rsidRPr="000E60ED">
        <w:rPr>
          <w:color w:val="444444"/>
          <w:spacing w:val="-1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бумажных</w:t>
      </w:r>
      <w:r w:rsidRPr="000E60ED">
        <w:rPr>
          <w:color w:val="444444"/>
          <w:spacing w:val="-14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носителях.</w:t>
      </w:r>
    </w:p>
    <w:p w:rsidR="000469FB" w:rsidRPr="000E60ED" w:rsidRDefault="000469FB">
      <w:pPr>
        <w:pStyle w:val="a3"/>
        <w:spacing w:before="4"/>
        <w:rPr>
          <w:sz w:val="14"/>
          <w:lang w:val="ru-RU"/>
        </w:rPr>
      </w:pPr>
    </w:p>
    <w:p w:rsidR="000469FB" w:rsidRPr="000E60ED" w:rsidRDefault="00393B89">
      <w:pPr>
        <w:pStyle w:val="a3"/>
        <w:spacing w:line="254" w:lineRule="auto"/>
        <w:ind w:left="280" w:right="262"/>
        <w:jc w:val="both"/>
        <w:rPr>
          <w:lang w:val="ru-RU"/>
        </w:rPr>
      </w:pPr>
      <w:r w:rsidRPr="000E60ED">
        <w:rPr>
          <w:color w:val="444444"/>
          <w:w w:val="105"/>
          <w:lang w:val="ru-RU"/>
        </w:rPr>
        <w:t>Реестр формируется на основе документированной информации, предоставляемой социально ори</w:t>
      </w:r>
      <w:r w:rsidRPr="000E60ED">
        <w:rPr>
          <w:color w:val="444444"/>
          <w:w w:val="105"/>
          <w:lang w:val="ru-RU"/>
        </w:rPr>
        <w:t>ентированными некоммерческими организациями (далее - организация) и федеральными органами</w:t>
      </w:r>
      <w:r w:rsidRPr="000E60ED">
        <w:rPr>
          <w:color w:val="444444"/>
          <w:spacing w:val="-16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исполнительной</w:t>
      </w:r>
      <w:r w:rsidRPr="000E60ED">
        <w:rPr>
          <w:color w:val="444444"/>
          <w:spacing w:val="-15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власти</w:t>
      </w:r>
      <w:r w:rsidRPr="000E60ED">
        <w:rPr>
          <w:color w:val="444444"/>
          <w:spacing w:val="-15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(их</w:t>
      </w:r>
      <w:r w:rsidRPr="000E60ED">
        <w:rPr>
          <w:color w:val="444444"/>
          <w:spacing w:val="-16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территориальными</w:t>
      </w:r>
      <w:r w:rsidRPr="000E60ED">
        <w:rPr>
          <w:color w:val="444444"/>
          <w:spacing w:val="-15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органами),</w:t>
      </w:r>
      <w:r w:rsidRPr="000E60ED">
        <w:rPr>
          <w:color w:val="444444"/>
          <w:spacing w:val="-16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а</w:t>
      </w:r>
      <w:r w:rsidRPr="000E60ED">
        <w:rPr>
          <w:color w:val="444444"/>
          <w:spacing w:val="-15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также</w:t>
      </w:r>
      <w:r w:rsidRPr="000E60ED">
        <w:rPr>
          <w:color w:val="444444"/>
          <w:spacing w:val="-15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органами</w:t>
      </w:r>
      <w:r w:rsidRPr="000E60ED">
        <w:rPr>
          <w:color w:val="444444"/>
          <w:spacing w:val="-16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исполнительной власти</w:t>
      </w:r>
      <w:r w:rsidRPr="000E60ED">
        <w:rPr>
          <w:color w:val="444444"/>
          <w:spacing w:val="-5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субъектов</w:t>
      </w:r>
      <w:r w:rsidRPr="000E60ED">
        <w:rPr>
          <w:color w:val="444444"/>
          <w:spacing w:val="-4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Российской</w:t>
      </w:r>
      <w:r w:rsidRPr="000E60ED">
        <w:rPr>
          <w:color w:val="444444"/>
          <w:spacing w:val="-4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Федерации,</w:t>
      </w:r>
      <w:r w:rsidRPr="000E60ED">
        <w:rPr>
          <w:color w:val="444444"/>
          <w:spacing w:val="-4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осуществляющими</w:t>
      </w:r>
      <w:r w:rsidRPr="000E60ED">
        <w:rPr>
          <w:color w:val="444444"/>
          <w:spacing w:val="-5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оценку</w:t>
      </w:r>
      <w:r w:rsidRPr="000E60ED">
        <w:rPr>
          <w:color w:val="444444"/>
          <w:spacing w:val="-4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качества</w:t>
      </w:r>
      <w:r w:rsidRPr="000E60ED">
        <w:rPr>
          <w:color w:val="444444"/>
          <w:spacing w:val="-4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оказания</w:t>
      </w:r>
      <w:r w:rsidRPr="000E60ED">
        <w:rPr>
          <w:color w:val="444444"/>
          <w:spacing w:val="-5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общественно полезных</w:t>
      </w:r>
      <w:r w:rsidRPr="000E60ED">
        <w:rPr>
          <w:color w:val="444444"/>
          <w:spacing w:val="-2"/>
          <w:w w:val="105"/>
          <w:lang w:val="ru-RU"/>
        </w:rPr>
        <w:t xml:space="preserve"> </w:t>
      </w:r>
      <w:r w:rsidRPr="000E60ED">
        <w:rPr>
          <w:color w:val="444444"/>
          <w:spacing w:val="-4"/>
          <w:w w:val="105"/>
          <w:lang w:val="ru-RU"/>
        </w:rPr>
        <w:t>услуг.</w:t>
      </w:r>
    </w:p>
    <w:p w:rsidR="000469FB" w:rsidRPr="000E60ED" w:rsidRDefault="000469FB">
      <w:pPr>
        <w:pStyle w:val="a3"/>
        <w:spacing w:before="4"/>
        <w:rPr>
          <w:sz w:val="14"/>
          <w:lang w:val="ru-RU"/>
        </w:rPr>
      </w:pPr>
    </w:p>
    <w:p w:rsidR="000469FB" w:rsidRPr="000E60ED" w:rsidRDefault="00393B89">
      <w:pPr>
        <w:pStyle w:val="a4"/>
        <w:numPr>
          <w:ilvl w:val="0"/>
          <w:numId w:val="1"/>
        </w:numPr>
        <w:tabs>
          <w:tab w:val="left" w:pos="536"/>
        </w:tabs>
        <w:spacing w:before="1" w:line="254" w:lineRule="auto"/>
        <w:ind w:right="267" w:firstLine="0"/>
        <w:jc w:val="both"/>
        <w:rPr>
          <w:sz w:val="16"/>
          <w:lang w:val="ru-RU"/>
        </w:rPr>
      </w:pPr>
      <w:r w:rsidRPr="000E60ED">
        <w:rPr>
          <w:color w:val="444444"/>
          <w:w w:val="105"/>
          <w:sz w:val="16"/>
          <w:lang w:val="ru-RU"/>
        </w:rPr>
        <w:t xml:space="preserve">Информация на бумажных и электронных носителях, содержащаяся в реестре, </w:t>
      </w:r>
      <w:proofErr w:type="gramStart"/>
      <w:r w:rsidRPr="000E60ED">
        <w:rPr>
          <w:color w:val="444444"/>
          <w:w w:val="105"/>
          <w:sz w:val="16"/>
          <w:lang w:val="ru-RU"/>
        </w:rPr>
        <w:t>хранится и обрабатывается</w:t>
      </w:r>
      <w:proofErr w:type="gramEnd"/>
      <w:r w:rsidRPr="000E60ED">
        <w:rPr>
          <w:color w:val="444444"/>
          <w:w w:val="105"/>
          <w:sz w:val="16"/>
          <w:lang w:val="ru-RU"/>
        </w:rPr>
        <w:t xml:space="preserve"> в местах, недоступных для посторонних лиц, и в условиях, обеспечивающих предотвращение ее хищения, утраты, искажения и</w:t>
      </w:r>
      <w:r w:rsidRPr="000E60ED">
        <w:rPr>
          <w:color w:val="444444"/>
          <w:spacing w:val="-16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подделки.</w:t>
      </w:r>
    </w:p>
    <w:p w:rsidR="000469FB" w:rsidRPr="000E60ED" w:rsidRDefault="000469FB">
      <w:pPr>
        <w:spacing w:line="254" w:lineRule="auto"/>
        <w:jc w:val="both"/>
        <w:rPr>
          <w:sz w:val="16"/>
          <w:lang w:val="ru-RU"/>
        </w:rPr>
        <w:sectPr w:rsidR="000469FB" w:rsidRPr="000E60ED">
          <w:headerReference w:type="default" r:id="rId10"/>
          <w:footerReference w:type="default" r:id="rId11"/>
          <w:type w:val="continuous"/>
          <w:pgSz w:w="11900" w:h="16840"/>
          <w:pgMar w:top="480" w:right="1680" w:bottom="480" w:left="1680" w:header="274" w:footer="285" w:gutter="0"/>
          <w:pgNumType w:start="1"/>
          <w:cols w:space="720"/>
        </w:sectPr>
      </w:pPr>
    </w:p>
    <w:p w:rsidR="000469FB" w:rsidRPr="000E60ED" w:rsidRDefault="00393B89">
      <w:pPr>
        <w:pStyle w:val="a3"/>
        <w:spacing w:before="89" w:line="254" w:lineRule="auto"/>
        <w:ind w:left="280" w:right="263"/>
        <w:jc w:val="both"/>
        <w:rPr>
          <w:lang w:val="ru-RU"/>
        </w:rPr>
      </w:pPr>
      <w:r w:rsidRPr="000E60ED">
        <w:rPr>
          <w:color w:val="444444"/>
          <w:w w:val="105"/>
          <w:lang w:val="ru-RU"/>
        </w:rPr>
        <w:t>С целью предотвращения полной утраты сведений, содержащихся в реестре на электронных носителях, формируются резервные копии реестра на электронных носителях, которые хранятся в ме</w:t>
      </w:r>
      <w:r w:rsidRPr="000E60ED">
        <w:rPr>
          <w:color w:val="444444"/>
          <w:w w:val="105"/>
          <w:lang w:val="ru-RU"/>
        </w:rPr>
        <w:t>стах, исключающих их утрату одновременно с оригиналом.</w:t>
      </w:r>
    </w:p>
    <w:p w:rsidR="000469FB" w:rsidRPr="000E60ED" w:rsidRDefault="000469FB">
      <w:pPr>
        <w:pStyle w:val="a3"/>
        <w:spacing w:before="4"/>
        <w:rPr>
          <w:sz w:val="14"/>
          <w:lang w:val="ru-RU"/>
        </w:rPr>
      </w:pPr>
    </w:p>
    <w:p w:rsidR="000469FB" w:rsidRPr="000E60ED" w:rsidRDefault="00393B89">
      <w:pPr>
        <w:pStyle w:val="a4"/>
        <w:numPr>
          <w:ilvl w:val="0"/>
          <w:numId w:val="1"/>
        </w:numPr>
        <w:tabs>
          <w:tab w:val="left" w:pos="465"/>
        </w:tabs>
        <w:ind w:left="464" w:hanging="184"/>
        <w:jc w:val="both"/>
        <w:rPr>
          <w:sz w:val="16"/>
          <w:lang w:val="ru-RU"/>
        </w:rPr>
      </w:pPr>
      <w:r w:rsidRPr="000E60ED">
        <w:rPr>
          <w:color w:val="444444"/>
          <w:w w:val="105"/>
          <w:sz w:val="16"/>
          <w:lang w:val="ru-RU"/>
        </w:rPr>
        <w:t>Реестр</w:t>
      </w:r>
      <w:r w:rsidRPr="000E60ED">
        <w:rPr>
          <w:color w:val="444444"/>
          <w:spacing w:val="-6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на</w:t>
      </w:r>
      <w:r w:rsidRPr="000E60ED">
        <w:rPr>
          <w:color w:val="444444"/>
          <w:spacing w:val="-6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бумажных</w:t>
      </w:r>
      <w:r w:rsidRPr="000E60ED">
        <w:rPr>
          <w:color w:val="444444"/>
          <w:spacing w:val="-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носителях</w:t>
      </w:r>
      <w:r w:rsidRPr="000E60ED">
        <w:rPr>
          <w:color w:val="444444"/>
          <w:spacing w:val="-6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состоит</w:t>
      </w:r>
      <w:r w:rsidRPr="000E60ED">
        <w:rPr>
          <w:color w:val="444444"/>
          <w:spacing w:val="-6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из</w:t>
      </w:r>
      <w:r w:rsidRPr="000E60ED">
        <w:rPr>
          <w:color w:val="444444"/>
          <w:spacing w:val="-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дел,</w:t>
      </w:r>
      <w:r w:rsidRPr="000E60ED">
        <w:rPr>
          <w:color w:val="444444"/>
          <w:spacing w:val="-6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содержащих</w:t>
      </w:r>
      <w:r w:rsidRPr="000E60ED">
        <w:rPr>
          <w:color w:val="444444"/>
          <w:spacing w:val="-6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материалы</w:t>
      </w:r>
      <w:r w:rsidRPr="000E60ED">
        <w:rPr>
          <w:color w:val="444444"/>
          <w:spacing w:val="-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об</w:t>
      </w:r>
      <w:r w:rsidRPr="000E60ED">
        <w:rPr>
          <w:color w:val="444444"/>
          <w:spacing w:val="-6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организациях.</w:t>
      </w:r>
    </w:p>
    <w:p w:rsidR="000469FB" w:rsidRPr="000E60ED" w:rsidRDefault="000469FB">
      <w:pPr>
        <w:pStyle w:val="a3"/>
        <w:spacing w:before="4"/>
        <w:rPr>
          <w:sz w:val="15"/>
          <w:lang w:val="ru-RU"/>
        </w:rPr>
      </w:pPr>
    </w:p>
    <w:p w:rsidR="000469FB" w:rsidRPr="000E60ED" w:rsidRDefault="00393B89">
      <w:pPr>
        <w:pStyle w:val="a4"/>
        <w:numPr>
          <w:ilvl w:val="0"/>
          <w:numId w:val="1"/>
        </w:numPr>
        <w:tabs>
          <w:tab w:val="left" w:pos="467"/>
        </w:tabs>
        <w:spacing w:line="254" w:lineRule="auto"/>
        <w:ind w:right="261" w:firstLine="0"/>
        <w:jc w:val="both"/>
        <w:rPr>
          <w:sz w:val="16"/>
          <w:lang w:val="ru-RU"/>
        </w:rPr>
      </w:pPr>
      <w:proofErr w:type="gramStart"/>
      <w:r w:rsidRPr="000E60ED">
        <w:rPr>
          <w:color w:val="444444"/>
          <w:w w:val="105"/>
          <w:sz w:val="16"/>
          <w:lang w:val="ru-RU"/>
        </w:rPr>
        <w:t>В</w:t>
      </w:r>
      <w:r w:rsidRPr="000E60ED">
        <w:rPr>
          <w:color w:val="444444"/>
          <w:spacing w:val="-1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дело</w:t>
      </w:r>
      <w:r w:rsidRPr="000E60ED">
        <w:rPr>
          <w:color w:val="444444"/>
          <w:spacing w:val="-1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организации</w:t>
      </w:r>
      <w:r w:rsidRPr="000E60ED">
        <w:rPr>
          <w:color w:val="444444"/>
          <w:spacing w:val="-14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в</w:t>
      </w:r>
      <w:r w:rsidRPr="000E60ED">
        <w:rPr>
          <w:color w:val="444444"/>
          <w:spacing w:val="-1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порядке</w:t>
      </w:r>
      <w:r w:rsidRPr="000E60ED">
        <w:rPr>
          <w:color w:val="444444"/>
          <w:spacing w:val="-14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поступления</w:t>
      </w:r>
      <w:r w:rsidRPr="000E60ED">
        <w:rPr>
          <w:color w:val="444444"/>
          <w:spacing w:val="-1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включаются</w:t>
      </w:r>
      <w:r w:rsidRPr="000E60ED">
        <w:rPr>
          <w:color w:val="444444"/>
          <w:spacing w:val="-1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документы,</w:t>
      </w:r>
      <w:r w:rsidRPr="000E60ED">
        <w:rPr>
          <w:color w:val="444444"/>
          <w:spacing w:val="-14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представленные</w:t>
      </w:r>
      <w:r w:rsidRPr="000E60ED">
        <w:rPr>
          <w:color w:val="444444"/>
          <w:spacing w:val="-1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в</w:t>
      </w:r>
      <w:r w:rsidRPr="000E60ED">
        <w:rPr>
          <w:color w:val="444444"/>
          <w:spacing w:val="-14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 xml:space="preserve">соответствии с Правилами принятия решения о признании социально ориентированной некоммерческой организации исполнителем общественно полезных </w:t>
      </w:r>
      <w:r w:rsidRPr="000E60ED">
        <w:rPr>
          <w:color w:val="444444"/>
          <w:spacing w:val="-4"/>
          <w:w w:val="105"/>
          <w:sz w:val="16"/>
          <w:lang w:val="ru-RU"/>
        </w:rPr>
        <w:t xml:space="preserve">услуг, </w:t>
      </w:r>
      <w:r w:rsidRPr="000E60ED">
        <w:rPr>
          <w:color w:val="444444"/>
          <w:w w:val="105"/>
          <w:sz w:val="16"/>
          <w:lang w:val="ru-RU"/>
        </w:rPr>
        <w:t xml:space="preserve">утвержденными постановлением Правительства Российской Федерации от 26 января 2017 </w:t>
      </w:r>
      <w:r w:rsidRPr="000E60ED">
        <w:rPr>
          <w:color w:val="444444"/>
          <w:spacing w:val="-11"/>
          <w:w w:val="105"/>
          <w:sz w:val="16"/>
          <w:lang w:val="ru-RU"/>
        </w:rPr>
        <w:t xml:space="preserve">г. </w:t>
      </w:r>
      <w:r>
        <w:rPr>
          <w:color w:val="444444"/>
          <w:w w:val="105"/>
          <w:sz w:val="16"/>
        </w:rPr>
        <w:t>N</w:t>
      </w:r>
      <w:r w:rsidRPr="000E60ED">
        <w:rPr>
          <w:color w:val="444444"/>
          <w:w w:val="105"/>
          <w:sz w:val="16"/>
          <w:lang w:val="ru-RU"/>
        </w:rPr>
        <w:t xml:space="preserve"> 89 "О реестре некомме</w:t>
      </w:r>
      <w:r w:rsidRPr="000E60ED">
        <w:rPr>
          <w:color w:val="444444"/>
          <w:w w:val="105"/>
          <w:sz w:val="16"/>
          <w:lang w:val="ru-RU"/>
        </w:rPr>
        <w:t>рческих организаций - исполнителей общественно полезных услуг", а также документы, образующиеся в процессе деятельности уполномоченного органа, связанной с ведением</w:t>
      </w:r>
      <w:r w:rsidRPr="000E60ED">
        <w:rPr>
          <w:color w:val="444444"/>
          <w:spacing w:val="-31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реестра.</w:t>
      </w:r>
      <w:proofErr w:type="gramEnd"/>
    </w:p>
    <w:p w:rsidR="000469FB" w:rsidRPr="000E60ED" w:rsidRDefault="000469FB">
      <w:pPr>
        <w:pStyle w:val="a3"/>
        <w:spacing w:before="4"/>
        <w:rPr>
          <w:sz w:val="14"/>
          <w:lang w:val="ru-RU"/>
        </w:rPr>
      </w:pPr>
    </w:p>
    <w:p w:rsidR="000469FB" w:rsidRPr="000E60ED" w:rsidRDefault="00393B89">
      <w:pPr>
        <w:pStyle w:val="a4"/>
        <w:numPr>
          <w:ilvl w:val="0"/>
          <w:numId w:val="1"/>
        </w:numPr>
        <w:tabs>
          <w:tab w:val="left" w:pos="517"/>
        </w:tabs>
        <w:spacing w:before="1" w:line="254" w:lineRule="auto"/>
        <w:ind w:right="263" w:firstLine="0"/>
        <w:jc w:val="both"/>
        <w:rPr>
          <w:sz w:val="16"/>
          <w:lang w:val="ru-RU"/>
        </w:rPr>
      </w:pPr>
      <w:r w:rsidRPr="000E60ED">
        <w:rPr>
          <w:color w:val="444444"/>
          <w:w w:val="105"/>
          <w:sz w:val="16"/>
          <w:lang w:val="ru-RU"/>
        </w:rPr>
        <w:t xml:space="preserve">Реестр на электронных носителях формируется из учетных разделов, которые </w:t>
      </w:r>
      <w:proofErr w:type="gramStart"/>
      <w:r w:rsidRPr="000E60ED">
        <w:rPr>
          <w:color w:val="444444"/>
          <w:w w:val="105"/>
          <w:sz w:val="16"/>
          <w:lang w:val="ru-RU"/>
        </w:rPr>
        <w:t>открываются и ведутся</w:t>
      </w:r>
      <w:proofErr w:type="gramEnd"/>
      <w:r w:rsidRPr="000E60ED">
        <w:rPr>
          <w:color w:val="444444"/>
          <w:w w:val="105"/>
          <w:sz w:val="16"/>
          <w:lang w:val="ru-RU"/>
        </w:rPr>
        <w:t xml:space="preserve"> в отношении каждой</w:t>
      </w:r>
      <w:r w:rsidRPr="000E60ED">
        <w:rPr>
          <w:color w:val="444444"/>
          <w:spacing w:val="-8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организации.</w:t>
      </w:r>
    </w:p>
    <w:p w:rsidR="000469FB" w:rsidRPr="000E60ED" w:rsidRDefault="000469FB">
      <w:pPr>
        <w:pStyle w:val="a3"/>
        <w:spacing w:before="4"/>
        <w:rPr>
          <w:sz w:val="14"/>
          <w:lang w:val="ru-RU"/>
        </w:rPr>
      </w:pPr>
    </w:p>
    <w:p w:rsidR="000469FB" w:rsidRPr="000E60ED" w:rsidRDefault="00393B89">
      <w:pPr>
        <w:pStyle w:val="a4"/>
        <w:numPr>
          <w:ilvl w:val="0"/>
          <w:numId w:val="1"/>
        </w:numPr>
        <w:tabs>
          <w:tab w:val="left" w:pos="465"/>
        </w:tabs>
        <w:spacing w:line="470" w:lineRule="auto"/>
        <w:ind w:right="1268" w:firstLine="0"/>
        <w:rPr>
          <w:sz w:val="16"/>
          <w:lang w:val="ru-RU"/>
        </w:rPr>
      </w:pPr>
      <w:r w:rsidRPr="000E60ED">
        <w:rPr>
          <w:color w:val="444444"/>
          <w:w w:val="105"/>
          <w:sz w:val="16"/>
          <w:lang w:val="ru-RU"/>
        </w:rPr>
        <w:t>В</w:t>
      </w:r>
      <w:r w:rsidRPr="000E60ED">
        <w:rPr>
          <w:color w:val="444444"/>
          <w:spacing w:val="-18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реестр</w:t>
      </w:r>
      <w:r w:rsidRPr="000E60ED">
        <w:rPr>
          <w:color w:val="444444"/>
          <w:spacing w:val="-17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на</w:t>
      </w:r>
      <w:r w:rsidRPr="000E60ED">
        <w:rPr>
          <w:color w:val="444444"/>
          <w:spacing w:val="-17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электронных</w:t>
      </w:r>
      <w:r w:rsidRPr="000E60ED">
        <w:rPr>
          <w:color w:val="444444"/>
          <w:spacing w:val="-17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носителях</w:t>
      </w:r>
      <w:r w:rsidRPr="000E60ED">
        <w:rPr>
          <w:color w:val="444444"/>
          <w:spacing w:val="-18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включаются</w:t>
      </w:r>
      <w:r w:rsidRPr="000E60ED">
        <w:rPr>
          <w:color w:val="444444"/>
          <w:spacing w:val="-17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следующие</w:t>
      </w:r>
      <w:r w:rsidRPr="000E60ED">
        <w:rPr>
          <w:color w:val="444444"/>
          <w:spacing w:val="-17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сведения</w:t>
      </w:r>
      <w:r w:rsidRPr="000E60ED">
        <w:rPr>
          <w:color w:val="444444"/>
          <w:spacing w:val="-17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об</w:t>
      </w:r>
      <w:r w:rsidRPr="000E60ED">
        <w:rPr>
          <w:color w:val="444444"/>
          <w:spacing w:val="-17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организациях: а) полное</w:t>
      </w:r>
      <w:r w:rsidRPr="000E60ED">
        <w:rPr>
          <w:color w:val="444444"/>
          <w:spacing w:val="-4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наименование;</w:t>
      </w:r>
    </w:p>
    <w:p w:rsidR="000469FB" w:rsidRPr="000E60ED" w:rsidRDefault="00393B89">
      <w:pPr>
        <w:pStyle w:val="a3"/>
        <w:spacing w:line="183" w:lineRule="exact"/>
        <w:ind w:left="280"/>
        <w:jc w:val="both"/>
        <w:rPr>
          <w:lang w:val="ru-RU"/>
        </w:rPr>
      </w:pPr>
      <w:r w:rsidRPr="000E60ED">
        <w:rPr>
          <w:color w:val="444444"/>
          <w:w w:val="105"/>
          <w:lang w:val="ru-RU"/>
        </w:rPr>
        <w:t>б) основной государстве</w:t>
      </w:r>
      <w:r w:rsidRPr="000E60ED">
        <w:rPr>
          <w:color w:val="444444"/>
          <w:w w:val="105"/>
          <w:lang w:val="ru-RU"/>
        </w:rPr>
        <w:t>нный регистрационный номер;</w:t>
      </w:r>
    </w:p>
    <w:p w:rsidR="000469FB" w:rsidRPr="000E60ED" w:rsidRDefault="000469FB">
      <w:pPr>
        <w:pStyle w:val="a3"/>
        <w:spacing w:before="3"/>
        <w:rPr>
          <w:sz w:val="15"/>
          <w:lang w:val="ru-RU"/>
        </w:rPr>
      </w:pPr>
    </w:p>
    <w:p w:rsidR="000469FB" w:rsidRPr="000E60ED" w:rsidRDefault="00393B89">
      <w:pPr>
        <w:pStyle w:val="a3"/>
        <w:spacing w:line="470" w:lineRule="auto"/>
        <w:ind w:left="280" w:right="2409"/>
        <w:rPr>
          <w:lang w:val="ru-RU"/>
        </w:rPr>
      </w:pPr>
      <w:proofErr w:type="gramStart"/>
      <w:r w:rsidRPr="000E60ED">
        <w:rPr>
          <w:color w:val="444444"/>
          <w:w w:val="105"/>
          <w:lang w:val="ru-RU"/>
        </w:rPr>
        <w:t>в)</w:t>
      </w:r>
      <w:r w:rsidRPr="000E60ED">
        <w:rPr>
          <w:color w:val="444444"/>
          <w:spacing w:val="-16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реестровый</w:t>
      </w:r>
      <w:r w:rsidRPr="000E60ED">
        <w:rPr>
          <w:color w:val="444444"/>
          <w:spacing w:val="-15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номер</w:t>
      </w:r>
      <w:r w:rsidRPr="000E60ED">
        <w:rPr>
          <w:color w:val="444444"/>
          <w:spacing w:val="-15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(в</w:t>
      </w:r>
      <w:r w:rsidRPr="000E60ED">
        <w:rPr>
          <w:color w:val="444444"/>
          <w:spacing w:val="-15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соответствии</w:t>
      </w:r>
      <w:r w:rsidRPr="000E60ED">
        <w:rPr>
          <w:color w:val="444444"/>
          <w:spacing w:val="-15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со</w:t>
      </w:r>
      <w:r w:rsidRPr="000E60ED">
        <w:rPr>
          <w:color w:val="444444"/>
          <w:spacing w:val="-15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структурой</w:t>
      </w:r>
      <w:r w:rsidRPr="000E60ED">
        <w:rPr>
          <w:color w:val="444444"/>
          <w:spacing w:val="-15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согласно</w:t>
      </w:r>
      <w:r w:rsidRPr="000E60ED">
        <w:rPr>
          <w:color w:val="444444"/>
          <w:spacing w:val="-15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приложению); г) - д) исключены.</w:t>
      </w:r>
      <w:r w:rsidRPr="000E60ED">
        <w:rPr>
          <w:color w:val="444444"/>
          <w:spacing w:val="-6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-</w:t>
      </w:r>
      <w:proofErr w:type="gramEnd"/>
    </w:p>
    <w:p w:rsidR="000469FB" w:rsidRPr="000E60ED" w:rsidRDefault="00393B89">
      <w:pPr>
        <w:pStyle w:val="a3"/>
        <w:spacing w:line="183" w:lineRule="exact"/>
        <w:ind w:left="280"/>
        <w:jc w:val="both"/>
        <w:rPr>
          <w:lang w:val="ru-RU"/>
        </w:rPr>
      </w:pPr>
      <w:r w:rsidRPr="000E60ED">
        <w:rPr>
          <w:color w:val="444444"/>
          <w:w w:val="105"/>
          <w:lang w:val="ru-RU"/>
        </w:rPr>
        <w:t>е) виды общественно полезных услуг, оказываемых организацией;</w:t>
      </w:r>
    </w:p>
    <w:p w:rsidR="000469FB" w:rsidRPr="000E60ED" w:rsidRDefault="000469FB">
      <w:pPr>
        <w:pStyle w:val="a3"/>
        <w:spacing w:before="4"/>
        <w:rPr>
          <w:sz w:val="15"/>
          <w:lang w:val="ru-RU"/>
        </w:rPr>
      </w:pPr>
    </w:p>
    <w:p w:rsidR="000469FB" w:rsidRPr="000E60ED" w:rsidRDefault="00393B89">
      <w:pPr>
        <w:pStyle w:val="a3"/>
        <w:spacing w:line="254" w:lineRule="auto"/>
        <w:ind w:left="280" w:right="262"/>
        <w:jc w:val="both"/>
        <w:rPr>
          <w:lang w:val="ru-RU"/>
        </w:rPr>
      </w:pPr>
      <w:r w:rsidRPr="000E60ED">
        <w:rPr>
          <w:color w:val="444444"/>
          <w:w w:val="105"/>
          <w:lang w:val="ru-RU"/>
        </w:rPr>
        <w:t>ж)</w:t>
      </w:r>
      <w:r w:rsidRPr="000E60ED">
        <w:rPr>
          <w:color w:val="444444"/>
          <w:spacing w:val="-8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реквизиты</w:t>
      </w:r>
      <w:r w:rsidRPr="000E60ED">
        <w:rPr>
          <w:color w:val="444444"/>
          <w:spacing w:val="-8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решения</w:t>
      </w:r>
      <w:r w:rsidRPr="000E60ED">
        <w:rPr>
          <w:color w:val="444444"/>
          <w:spacing w:val="-8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уполномоченного</w:t>
      </w:r>
      <w:r w:rsidRPr="000E60ED">
        <w:rPr>
          <w:color w:val="444444"/>
          <w:spacing w:val="-8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органа</w:t>
      </w:r>
      <w:r w:rsidRPr="000E60ED">
        <w:rPr>
          <w:color w:val="444444"/>
          <w:spacing w:val="-7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о</w:t>
      </w:r>
      <w:r w:rsidRPr="000E60ED">
        <w:rPr>
          <w:color w:val="444444"/>
          <w:spacing w:val="-8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признании</w:t>
      </w:r>
      <w:r w:rsidRPr="000E60ED">
        <w:rPr>
          <w:color w:val="444444"/>
          <w:spacing w:val="-8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организации</w:t>
      </w:r>
      <w:r w:rsidRPr="000E60ED">
        <w:rPr>
          <w:color w:val="444444"/>
          <w:spacing w:val="-8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исполнителем</w:t>
      </w:r>
      <w:r w:rsidRPr="000E60ED">
        <w:rPr>
          <w:color w:val="444444"/>
          <w:spacing w:val="-7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общественно полезных услуг (об исключении из</w:t>
      </w:r>
      <w:r w:rsidRPr="000E60ED">
        <w:rPr>
          <w:color w:val="444444"/>
          <w:spacing w:val="-10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реестра).</w:t>
      </w:r>
    </w:p>
    <w:p w:rsidR="000469FB" w:rsidRPr="000E60ED" w:rsidRDefault="000469FB">
      <w:pPr>
        <w:pStyle w:val="a3"/>
        <w:spacing w:before="4"/>
        <w:rPr>
          <w:sz w:val="14"/>
          <w:lang w:val="ru-RU"/>
        </w:rPr>
      </w:pPr>
    </w:p>
    <w:p w:rsidR="000469FB" w:rsidRPr="000E60ED" w:rsidRDefault="00393B89">
      <w:pPr>
        <w:pStyle w:val="a4"/>
        <w:numPr>
          <w:ilvl w:val="0"/>
          <w:numId w:val="1"/>
        </w:numPr>
        <w:tabs>
          <w:tab w:val="left" w:pos="480"/>
        </w:tabs>
        <w:spacing w:line="254" w:lineRule="auto"/>
        <w:ind w:right="264" w:firstLine="0"/>
        <w:jc w:val="both"/>
        <w:rPr>
          <w:sz w:val="16"/>
          <w:lang w:val="ru-RU"/>
        </w:rPr>
      </w:pPr>
      <w:r w:rsidRPr="000E60ED">
        <w:rPr>
          <w:color w:val="444444"/>
          <w:w w:val="105"/>
          <w:sz w:val="16"/>
          <w:lang w:val="ru-RU"/>
        </w:rPr>
        <w:t>Внесение сведений в реестр на электронных носителях осуществляется в течение 3 рабочих дней со дня принятия уполномоченным органом решения о признании организации исполнителем общественно</w:t>
      </w:r>
      <w:r w:rsidRPr="000E60ED">
        <w:rPr>
          <w:color w:val="444444"/>
          <w:spacing w:val="-10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полезных</w:t>
      </w:r>
      <w:r w:rsidRPr="000E60ED">
        <w:rPr>
          <w:color w:val="444444"/>
          <w:spacing w:val="-9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услуг</w:t>
      </w:r>
      <w:r w:rsidRPr="000E60ED">
        <w:rPr>
          <w:color w:val="444444"/>
          <w:spacing w:val="-10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и</w:t>
      </w:r>
      <w:r w:rsidRPr="000E60ED">
        <w:rPr>
          <w:color w:val="444444"/>
          <w:spacing w:val="-9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внесении</w:t>
      </w:r>
      <w:r w:rsidRPr="000E60ED">
        <w:rPr>
          <w:color w:val="444444"/>
          <w:spacing w:val="-10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организации</w:t>
      </w:r>
      <w:r w:rsidRPr="000E60ED">
        <w:rPr>
          <w:color w:val="444444"/>
          <w:spacing w:val="-9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в</w:t>
      </w:r>
      <w:r w:rsidRPr="000E60ED">
        <w:rPr>
          <w:color w:val="444444"/>
          <w:spacing w:val="-10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реестр</w:t>
      </w:r>
      <w:r w:rsidRPr="000E60ED">
        <w:rPr>
          <w:color w:val="444444"/>
          <w:spacing w:val="-9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(об</w:t>
      </w:r>
      <w:r w:rsidRPr="000E60ED">
        <w:rPr>
          <w:color w:val="444444"/>
          <w:spacing w:val="-10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исключении</w:t>
      </w:r>
      <w:r w:rsidRPr="000E60ED">
        <w:rPr>
          <w:color w:val="444444"/>
          <w:spacing w:val="-9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из</w:t>
      </w:r>
      <w:r w:rsidRPr="000E60ED">
        <w:rPr>
          <w:color w:val="444444"/>
          <w:spacing w:val="-9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реестра,</w:t>
      </w:r>
      <w:r w:rsidRPr="000E60ED">
        <w:rPr>
          <w:color w:val="444444"/>
          <w:spacing w:val="-10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</w:t>
      </w:r>
      <w:r w:rsidRPr="000E60ED">
        <w:rPr>
          <w:color w:val="444444"/>
          <w:spacing w:val="-9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внесении в</w:t>
      </w:r>
      <w:r w:rsidRPr="000E60ED">
        <w:rPr>
          <w:color w:val="444444"/>
          <w:spacing w:val="-6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реестр</w:t>
      </w:r>
      <w:r w:rsidRPr="000E60ED">
        <w:rPr>
          <w:color w:val="444444"/>
          <w:spacing w:val="-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сведений</w:t>
      </w:r>
      <w:r w:rsidRPr="000E60ED">
        <w:rPr>
          <w:color w:val="444444"/>
          <w:spacing w:val="-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об</w:t>
      </w:r>
      <w:r w:rsidRPr="000E60ED">
        <w:rPr>
          <w:color w:val="444444"/>
          <w:spacing w:val="-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общественно</w:t>
      </w:r>
      <w:r w:rsidRPr="000E60ED">
        <w:rPr>
          <w:color w:val="444444"/>
          <w:spacing w:val="-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полезных</w:t>
      </w:r>
      <w:r w:rsidRPr="000E60ED">
        <w:rPr>
          <w:color w:val="444444"/>
          <w:spacing w:val="-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услугах,</w:t>
      </w:r>
      <w:r w:rsidRPr="000E60ED">
        <w:rPr>
          <w:color w:val="444444"/>
          <w:spacing w:val="-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оказываемых</w:t>
      </w:r>
      <w:r w:rsidRPr="000E60ED">
        <w:rPr>
          <w:color w:val="444444"/>
          <w:spacing w:val="-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организацией,</w:t>
      </w:r>
      <w:r w:rsidRPr="000E60ED">
        <w:rPr>
          <w:color w:val="444444"/>
          <w:spacing w:val="-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ранее</w:t>
      </w:r>
      <w:r w:rsidRPr="000E60ED">
        <w:rPr>
          <w:color w:val="444444"/>
          <w:spacing w:val="-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включенной в</w:t>
      </w:r>
      <w:r w:rsidRPr="000E60ED">
        <w:rPr>
          <w:color w:val="444444"/>
          <w:spacing w:val="-2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реестр).</w:t>
      </w:r>
    </w:p>
    <w:p w:rsidR="000469FB" w:rsidRPr="000E60ED" w:rsidRDefault="000469FB">
      <w:pPr>
        <w:pStyle w:val="a3"/>
        <w:spacing w:before="5"/>
        <w:rPr>
          <w:sz w:val="14"/>
          <w:lang w:val="ru-RU"/>
        </w:rPr>
      </w:pPr>
    </w:p>
    <w:p w:rsidR="000469FB" w:rsidRPr="000E60ED" w:rsidRDefault="00393B89">
      <w:pPr>
        <w:pStyle w:val="a4"/>
        <w:numPr>
          <w:ilvl w:val="0"/>
          <w:numId w:val="1"/>
        </w:numPr>
        <w:tabs>
          <w:tab w:val="left" w:pos="571"/>
        </w:tabs>
        <w:spacing w:line="254" w:lineRule="auto"/>
        <w:ind w:right="258" w:firstLine="0"/>
        <w:jc w:val="both"/>
        <w:rPr>
          <w:sz w:val="16"/>
          <w:lang w:val="ru-RU"/>
        </w:rPr>
      </w:pPr>
      <w:r w:rsidRPr="000E60ED">
        <w:rPr>
          <w:color w:val="444444"/>
          <w:w w:val="105"/>
          <w:sz w:val="16"/>
          <w:lang w:val="ru-RU"/>
        </w:rPr>
        <w:t>Сведения об организациях, содержащиеся в реестре, размещаются на информационном</w:t>
      </w:r>
      <w:r w:rsidRPr="000E60ED">
        <w:rPr>
          <w:color w:val="444444"/>
          <w:spacing w:val="-22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ресурсе Министерства юстиции Российской Федерации в информационно-телекоммуникационной сети "Интернет", доступ к которому осуществляется через официальный сайт Министерства юст</w:t>
      </w:r>
      <w:r w:rsidRPr="000E60ED">
        <w:rPr>
          <w:color w:val="444444"/>
          <w:w w:val="105"/>
          <w:sz w:val="16"/>
          <w:lang w:val="ru-RU"/>
        </w:rPr>
        <w:t>иции Российской Федерации в информационно-телекоммуникационной сети "Интернет", в течение 3 рабочих дней со дня внесения сведений в реестр на электронных</w:t>
      </w:r>
      <w:r w:rsidRPr="000E60ED">
        <w:rPr>
          <w:color w:val="444444"/>
          <w:spacing w:val="-34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носителях.</w:t>
      </w:r>
    </w:p>
    <w:p w:rsidR="000469FB" w:rsidRPr="000E60ED" w:rsidRDefault="000469FB">
      <w:pPr>
        <w:pStyle w:val="a3"/>
        <w:spacing w:before="4"/>
        <w:rPr>
          <w:sz w:val="14"/>
          <w:lang w:val="ru-RU"/>
        </w:rPr>
      </w:pPr>
    </w:p>
    <w:p w:rsidR="000469FB" w:rsidRPr="000E60ED" w:rsidRDefault="00393B89">
      <w:pPr>
        <w:pStyle w:val="a4"/>
        <w:numPr>
          <w:ilvl w:val="0"/>
          <w:numId w:val="1"/>
        </w:numPr>
        <w:tabs>
          <w:tab w:val="left" w:pos="548"/>
        </w:tabs>
        <w:spacing w:line="254" w:lineRule="auto"/>
        <w:ind w:right="267" w:firstLine="0"/>
        <w:jc w:val="both"/>
        <w:rPr>
          <w:sz w:val="16"/>
          <w:lang w:val="ru-RU"/>
        </w:rPr>
      </w:pPr>
      <w:r w:rsidRPr="000E60ED">
        <w:rPr>
          <w:color w:val="444444"/>
          <w:w w:val="105"/>
          <w:sz w:val="16"/>
          <w:lang w:val="ru-RU"/>
        </w:rPr>
        <w:t>На</w:t>
      </w:r>
      <w:r w:rsidRPr="000E60ED">
        <w:rPr>
          <w:color w:val="444444"/>
          <w:spacing w:val="-12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информационном</w:t>
      </w:r>
      <w:r w:rsidRPr="000E60ED">
        <w:rPr>
          <w:color w:val="444444"/>
          <w:spacing w:val="-11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ресурсе,</w:t>
      </w:r>
      <w:r w:rsidRPr="000E60ED">
        <w:rPr>
          <w:color w:val="444444"/>
          <w:spacing w:val="-11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указанном</w:t>
      </w:r>
      <w:r w:rsidRPr="000E60ED">
        <w:rPr>
          <w:color w:val="444444"/>
          <w:spacing w:val="-12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в</w:t>
      </w:r>
      <w:r w:rsidRPr="000E60ED">
        <w:rPr>
          <w:color w:val="444444"/>
          <w:spacing w:val="-11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пункте</w:t>
      </w:r>
      <w:r w:rsidRPr="000E60ED">
        <w:rPr>
          <w:color w:val="444444"/>
          <w:spacing w:val="-11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10</w:t>
      </w:r>
      <w:r w:rsidRPr="000E60ED">
        <w:rPr>
          <w:color w:val="444444"/>
          <w:spacing w:val="-12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настоящих</w:t>
      </w:r>
      <w:r w:rsidRPr="000E60ED">
        <w:rPr>
          <w:color w:val="444444"/>
          <w:spacing w:val="-11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Правил,</w:t>
      </w:r>
      <w:r w:rsidRPr="000E60ED">
        <w:rPr>
          <w:color w:val="444444"/>
          <w:spacing w:val="-11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размещаются</w:t>
      </w:r>
      <w:r w:rsidRPr="000E60ED">
        <w:rPr>
          <w:color w:val="444444"/>
          <w:spacing w:val="-12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следующие сведения об организациях, содержащихся в</w:t>
      </w:r>
      <w:r w:rsidRPr="000E60ED">
        <w:rPr>
          <w:color w:val="444444"/>
          <w:spacing w:val="-11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реестре:</w:t>
      </w:r>
    </w:p>
    <w:p w:rsidR="000469FB" w:rsidRPr="000E60ED" w:rsidRDefault="000469FB">
      <w:pPr>
        <w:pStyle w:val="a3"/>
        <w:spacing w:before="4"/>
        <w:rPr>
          <w:sz w:val="14"/>
          <w:lang w:val="ru-RU"/>
        </w:rPr>
      </w:pPr>
    </w:p>
    <w:p w:rsidR="000469FB" w:rsidRPr="000E60ED" w:rsidRDefault="00393B89">
      <w:pPr>
        <w:pStyle w:val="a3"/>
        <w:ind w:left="280"/>
        <w:jc w:val="both"/>
        <w:rPr>
          <w:lang w:val="ru-RU"/>
        </w:rPr>
      </w:pPr>
      <w:r w:rsidRPr="000E60ED">
        <w:rPr>
          <w:color w:val="444444"/>
          <w:w w:val="105"/>
          <w:lang w:val="ru-RU"/>
        </w:rPr>
        <w:t>а) полное наименование;</w:t>
      </w:r>
    </w:p>
    <w:p w:rsidR="000469FB" w:rsidRPr="000E60ED" w:rsidRDefault="000469FB">
      <w:pPr>
        <w:pStyle w:val="a3"/>
        <w:spacing w:before="4"/>
        <w:rPr>
          <w:sz w:val="15"/>
          <w:lang w:val="ru-RU"/>
        </w:rPr>
      </w:pPr>
    </w:p>
    <w:p w:rsidR="000469FB" w:rsidRPr="000E60ED" w:rsidRDefault="00393B89">
      <w:pPr>
        <w:pStyle w:val="a3"/>
        <w:spacing w:line="470" w:lineRule="auto"/>
        <w:ind w:left="280" w:right="3995"/>
        <w:rPr>
          <w:lang w:val="ru-RU"/>
        </w:rPr>
      </w:pPr>
      <w:proofErr w:type="gramStart"/>
      <w:r w:rsidRPr="000E60ED">
        <w:rPr>
          <w:color w:val="444444"/>
          <w:w w:val="105"/>
          <w:lang w:val="ru-RU"/>
        </w:rPr>
        <w:t>б)</w:t>
      </w:r>
      <w:r w:rsidRPr="000E60ED">
        <w:rPr>
          <w:color w:val="444444"/>
          <w:spacing w:val="-22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основной</w:t>
      </w:r>
      <w:r w:rsidRPr="000E60ED">
        <w:rPr>
          <w:color w:val="444444"/>
          <w:spacing w:val="-22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государственный</w:t>
      </w:r>
      <w:r w:rsidRPr="000E60ED">
        <w:rPr>
          <w:color w:val="444444"/>
          <w:spacing w:val="-21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регистрационный</w:t>
      </w:r>
      <w:r w:rsidRPr="000E60ED">
        <w:rPr>
          <w:color w:val="444444"/>
          <w:spacing w:val="-22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номер; в) исключен.</w:t>
      </w:r>
      <w:r w:rsidRPr="000E60ED">
        <w:rPr>
          <w:color w:val="444444"/>
          <w:spacing w:val="-4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-</w:t>
      </w:r>
      <w:proofErr w:type="gramEnd"/>
    </w:p>
    <w:p w:rsidR="000469FB" w:rsidRPr="000E60ED" w:rsidRDefault="00393B89">
      <w:pPr>
        <w:pStyle w:val="a3"/>
        <w:spacing w:line="470" w:lineRule="auto"/>
        <w:ind w:left="280" w:right="3142"/>
        <w:rPr>
          <w:lang w:val="ru-RU"/>
        </w:rPr>
      </w:pPr>
      <w:r w:rsidRPr="000E60ED">
        <w:rPr>
          <w:color w:val="444444"/>
          <w:w w:val="105"/>
          <w:lang w:val="ru-RU"/>
        </w:rPr>
        <w:t>г)</w:t>
      </w:r>
      <w:r w:rsidRPr="000E60ED">
        <w:rPr>
          <w:color w:val="444444"/>
          <w:spacing w:val="-18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виды</w:t>
      </w:r>
      <w:r w:rsidRPr="000E60ED">
        <w:rPr>
          <w:color w:val="444444"/>
          <w:spacing w:val="-18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общественно</w:t>
      </w:r>
      <w:r w:rsidRPr="000E60ED">
        <w:rPr>
          <w:color w:val="444444"/>
          <w:spacing w:val="-18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полезных</w:t>
      </w:r>
      <w:r w:rsidRPr="000E60ED">
        <w:rPr>
          <w:color w:val="444444"/>
          <w:spacing w:val="-17"/>
          <w:w w:val="105"/>
          <w:lang w:val="ru-RU"/>
        </w:rPr>
        <w:t xml:space="preserve"> </w:t>
      </w:r>
      <w:r w:rsidRPr="000E60ED">
        <w:rPr>
          <w:color w:val="444444"/>
          <w:spacing w:val="-4"/>
          <w:w w:val="105"/>
          <w:lang w:val="ru-RU"/>
        </w:rPr>
        <w:t>услуг,</w:t>
      </w:r>
      <w:r w:rsidRPr="000E60ED">
        <w:rPr>
          <w:color w:val="444444"/>
          <w:spacing w:val="-18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оказываемых</w:t>
      </w:r>
      <w:r w:rsidRPr="000E60ED">
        <w:rPr>
          <w:color w:val="444444"/>
          <w:spacing w:val="-18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организацией; д) реестровый</w:t>
      </w:r>
      <w:r w:rsidRPr="000E60ED">
        <w:rPr>
          <w:color w:val="444444"/>
          <w:spacing w:val="-4"/>
          <w:w w:val="105"/>
          <w:lang w:val="ru-RU"/>
        </w:rPr>
        <w:t xml:space="preserve"> </w:t>
      </w:r>
      <w:r w:rsidRPr="000E60ED">
        <w:rPr>
          <w:color w:val="444444"/>
          <w:w w:val="105"/>
          <w:lang w:val="ru-RU"/>
        </w:rPr>
        <w:t>номер;</w:t>
      </w:r>
    </w:p>
    <w:p w:rsidR="000469FB" w:rsidRPr="000E60ED" w:rsidRDefault="00393B89">
      <w:pPr>
        <w:pStyle w:val="a3"/>
        <w:spacing w:line="183" w:lineRule="exact"/>
        <w:ind w:left="280"/>
        <w:jc w:val="both"/>
        <w:rPr>
          <w:lang w:val="ru-RU"/>
        </w:rPr>
      </w:pPr>
      <w:r w:rsidRPr="000E60ED">
        <w:rPr>
          <w:color w:val="444444"/>
          <w:w w:val="105"/>
          <w:lang w:val="ru-RU"/>
        </w:rPr>
        <w:t>е) дата признания орг</w:t>
      </w:r>
      <w:r w:rsidRPr="000E60ED">
        <w:rPr>
          <w:color w:val="444444"/>
          <w:w w:val="105"/>
          <w:lang w:val="ru-RU"/>
        </w:rPr>
        <w:t>анизации исполнителем общественно полезных услуг (исключения из реестра).</w:t>
      </w:r>
    </w:p>
    <w:p w:rsidR="000469FB" w:rsidRPr="000E60ED" w:rsidRDefault="000469FB">
      <w:pPr>
        <w:pStyle w:val="a3"/>
        <w:spacing w:before="3"/>
        <w:rPr>
          <w:sz w:val="15"/>
          <w:lang w:val="ru-RU"/>
        </w:rPr>
      </w:pPr>
    </w:p>
    <w:p w:rsidR="000469FB" w:rsidRPr="000E60ED" w:rsidRDefault="00393B89">
      <w:pPr>
        <w:pStyle w:val="a4"/>
        <w:numPr>
          <w:ilvl w:val="0"/>
          <w:numId w:val="1"/>
        </w:numPr>
        <w:tabs>
          <w:tab w:val="left" w:pos="558"/>
        </w:tabs>
        <w:spacing w:line="254" w:lineRule="auto"/>
        <w:ind w:right="263" w:firstLine="0"/>
        <w:jc w:val="both"/>
        <w:rPr>
          <w:sz w:val="16"/>
          <w:lang w:val="ru-RU"/>
        </w:rPr>
      </w:pPr>
      <w:r w:rsidRPr="000E60ED">
        <w:rPr>
          <w:color w:val="444444"/>
          <w:w w:val="105"/>
          <w:sz w:val="16"/>
          <w:lang w:val="ru-RU"/>
        </w:rPr>
        <w:t>Основанием</w:t>
      </w:r>
      <w:r w:rsidRPr="000E60ED">
        <w:rPr>
          <w:color w:val="444444"/>
          <w:spacing w:val="-18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для</w:t>
      </w:r>
      <w:r w:rsidRPr="000E60ED">
        <w:rPr>
          <w:color w:val="444444"/>
          <w:spacing w:val="-17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внесения</w:t>
      </w:r>
      <w:r w:rsidRPr="000E60ED">
        <w:rPr>
          <w:color w:val="444444"/>
          <w:spacing w:val="-18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организации</w:t>
      </w:r>
      <w:r w:rsidRPr="000E60ED">
        <w:rPr>
          <w:color w:val="444444"/>
          <w:spacing w:val="-17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(сведений</w:t>
      </w:r>
      <w:r w:rsidRPr="000E60ED">
        <w:rPr>
          <w:color w:val="444444"/>
          <w:spacing w:val="-18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об</w:t>
      </w:r>
      <w:r w:rsidRPr="000E60ED">
        <w:rPr>
          <w:color w:val="444444"/>
          <w:spacing w:val="-17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общественно</w:t>
      </w:r>
      <w:r w:rsidRPr="000E60ED">
        <w:rPr>
          <w:color w:val="444444"/>
          <w:spacing w:val="-18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полезных</w:t>
      </w:r>
      <w:r w:rsidRPr="000E60ED">
        <w:rPr>
          <w:color w:val="444444"/>
          <w:spacing w:val="-17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услугах,</w:t>
      </w:r>
      <w:r w:rsidRPr="000E60ED">
        <w:rPr>
          <w:color w:val="444444"/>
          <w:spacing w:val="-18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оказываемых организацией, ранее включенной в реестр) в реестр является решение уполномоченного органа о признании ее исполнителем общественно полезных услуг (о внесении в реестр сведений об общественно</w:t>
      </w:r>
      <w:r w:rsidRPr="000E60ED">
        <w:rPr>
          <w:color w:val="444444"/>
          <w:spacing w:val="-6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полезных</w:t>
      </w:r>
      <w:r w:rsidRPr="000E60ED">
        <w:rPr>
          <w:color w:val="444444"/>
          <w:spacing w:val="-6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услугах,</w:t>
      </w:r>
      <w:r w:rsidRPr="000E60ED">
        <w:rPr>
          <w:color w:val="444444"/>
          <w:spacing w:val="-6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оказываемых</w:t>
      </w:r>
      <w:r w:rsidRPr="000E60ED">
        <w:rPr>
          <w:color w:val="444444"/>
          <w:spacing w:val="-6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организацией,</w:t>
      </w:r>
      <w:r w:rsidRPr="000E60ED">
        <w:rPr>
          <w:color w:val="444444"/>
          <w:spacing w:val="-6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ранее</w:t>
      </w:r>
      <w:r w:rsidRPr="000E60ED">
        <w:rPr>
          <w:color w:val="444444"/>
          <w:spacing w:val="-6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вклю</w:t>
      </w:r>
      <w:r w:rsidRPr="000E60ED">
        <w:rPr>
          <w:color w:val="444444"/>
          <w:w w:val="105"/>
          <w:sz w:val="16"/>
          <w:lang w:val="ru-RU"/>
        </w:rPr>
        <w:t>ченной</w:t>
      </w:r>
      <w:r w:rsidRPr="000E60ED">
        <w:rPr>
          <w:color w:val="444444"/>
          <w:spacing w:val="-6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в</w:t>
      </w:r>
      <w:r w:rsidRPr="000E60ED">
        <w:rPr>
          <w:color w:val="444444"/>
          <w:spacing w:val="-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реестр).</w:t>
      </w:r>
    </w:p>
    <w:p w:rsidR="000469FB" w:rsidRPr="000E60ED" w:rsidRDefault="000469FB">
      <w:pPr>
        <w:pStyle w:val="a3"/>
        <w:spacing w:before="4"/>
        <w:rPr>
          <w:sz w:val="14"/>
          <w:lang w:val="ru-RU"/>
        </w:rPr>
      </w:pPr>
    </w:p>
    <w:p w:rsidR="000469FB" w:rsidRPr="000E60ED" w:rsidRDefault="00393B89">
      <w:pPr>
        <w:pStyle w:val="a4"/>
        <w:numPr>
          <w:ilvl w:val="0"/>
          <w:numId w:val="1"/>
        </w:numPr>
        <w:tabs>
          <w:tab w:val="left" w:pos="556"/>
        </w:tabs>
        <w:ind w:left="555" w:hanging="275"/>
        <w:jc w:val="both"/>
        <w:rPr>
          <w:sz w:val="16"/>
          <w:lang w:val="ru-RU"/>
        </w:rPr>
      </w:pPr>
      <w:r w:rsidRPr="000E60ED">
        <w:rPr>
          <w:color w:val="444444"/>
          <w:w w:val="105"/>
          <w:sz w:val="16"/>
          <w:lang w:val="ru-RU"/>
        </w:rPr>
        <w:t>Основаниями для исключения организации из реестра</w:t>
      </w:r>
      <w:r w:rsidRPr="000E60ED">
        <w:rPr>
          <w:color w:val="444444"/>
          <w:spacing w:val="-17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являются:</w:t>
      </w:r>
    </w:p>
    <w:p w:rsidR="000469FB" w:rsidRPr="000E60ED" w:rsidRDefault="000469FB">
      <w:pPr>
        <w:pStyle w:val="a3"/>
        <w:spacing w:before="4"/>
        <w:rPr>
          <w:sz w:val="15"/>
          <w:lang w:val="ru-RU"/>
        </w:rPr>
      </w:pPr>
    </w:p>
    <w:p w:rsidR="000469FB" w:rsidRPr="000E60ED" w:rsidRDefault="00393B89">
      <w:pPr>
        <w:pStyle w:val="a3"/>
        <w:ind w:left="280"/>
        <w:jc w:val="both"/>
        <w:rPr>
          <w:lang w:val="ru-RU"/>
        </w:rPr>
      </w:pPr>
      <w:r w:rsidRPr="000E60ED">
        <w:rPr>
          <w:color w:val="444444"/>
          <w:w w:val="105"/>
          <w:lang w:val="ru-RU"/>
        </w:rPr>
        <w:t>а) истечение 2 лет со дня признания организации исполнителем общественно полезных услуг;</w:t>
      </w:r>
    </w:p>
    <w:p w:rsidR="000469FB" w:rsidRPr="000E60ED" w:rsidRDefault="000469FB">
      <w:pPr>
        <w:pStyle w:val="a3"/>
        <w:spacing w:before="4"/>
        <w:rPr>
          <w:sz w:val="15"/>
          <w:lang w:val="ru-RU"/>
        </w:rPr>
      </w:pPr>
    </w:p>
    <w:p w:rsidR="000469FB" w:rsidRPr="000E60ED" w:rsidRDefault="00393B89">
      <w:pPr>
        <w:pStyle w:val="a3"/>
        <w:spacing w:line="254" w:lineRule="auto"/>
        <w:ind w:left="280" w:right="266"/>
        <w:jc w:val="both"/>
        <w:rPr>
          <w:lang w:val="ru-RU"/>
        </w:rPr>
      </w:pPr>
      <w:r w:rsidRPr="000E60ED">
        <w:rPr>
          <w:color w:val="444444"/>
          <w:w w:val="105"/>
          <w:lang w:val="ru-RU"/>
        </w:rPr>
        <w:t xml:space="preserve">б) поступление в уполномоченный орган документов, подтверждающих прекращение деятельности организации в связи с ее ликвидацией или реорганизацией в форме, предусматривающей прекращение деятельности юридического лица, или в связи с исключением организации, </w:t>
      </w:r>
      <w:r w:rsidRPr="000E60ED">
        <w:rPr>
          <w:color w:val="444444"/>
          <w:w w:val="105"/>
          <w:lang w:val="ru-RU"/>
        </w:rPr>
        <w:t>прекратившей свою деятельность в качестве юридического лица, из Единого государственного реестра юридических лиц;</w:t>
      </w:r>
    </w:p>
    <w:p w:rsidR="000469FB" w:rsidRPr="000E60ED" w:rsidRDefault="000469FB">
      <w:pPr>
        <w:pStyle w:val="a3"/>
        <w:spacing w:before="4"/>
        <w:rPr>
          <w:sz w:val="14"/>
          <w:lang w:val="ru-RU"/>
        </w:rPr>
      </w:pPr>
    </w:p>
    <w:p w:rsidR="000469FB" w:rsidRPr="000E60ED" w:rsidRDefault="00393B89">
      <w:pPr>
        <w:pStyle w:val="a3"/>
        <w:spacing w:line="254" w:lineRule="auto"/>
        <w:ind w:left="280" w:right="266"/>
        <w:jc w:val="both"/>
        <w:rPr>
          <w:lang w:val="ru-RU"/>
        </w:rPr>
      </w:pPr>
      <w:r w:rsidRPr="000E60ED">
        <w:rPr>
          <w:color w:val="444444"/>
          <w:w w:val="105"/>
          <w:lang w:val="ru-RU"/>
        </w:rPr>
        <w:t>в) включение организации в реестр некоммерческих организаций, выполняющих функции иностранного агента;</w:t>
      </w:r>
    </w:p>
    <w:p w:rsidR="000469FB" w:rsidRPr="000E60ED" w:rsidRDefault="000469FB">
      <w:pPr>
        <w:pStyle w:val="a3"/>
        <w:spacing w:before="4"/>
        <w:rPr>
          <w:sz w:val="14"/>
          <w:lang w:val="ru-RU"/>
        </w:rPr>
      </w:pPr>
    </w:p>
    <w:p w:rsidR="000469FB" w:rsidRPr="000E60ED" w:rsidRDefault="00393B89">
      <w:pPr>
        <w:pStyle w:val="a3"/>
        <w:spacing w:line="254" w:lineRule="auto"/>
        <w:ind w:left="280" w:right="263"/>
        <w:jc w:val="both"/>
        <w:rPr>
          <w:lang w:val="ru-RU"/>
        </w:rPr>
      </w:pPr>
      <w:r w:rsidRPr="000E60ED">
        <w:rPr>
          <w:color w:val="444444"/>
          <w:w w:val="105"/>
          <w:lang w:val="ru-RU"/>
        </w:rPr>
        <w:t>г) поступление в уполномоченный орган</w:t>
      </w:r>
      <w:r w:rsidRPr="000E60ED">
        <w:rPr>
          <w:color w:val="444444"/>
          <w:w w:val="105"/>
          <w:lang w:val="ru-RU"/>
        </w:rPr>
        <w:t xml:space="preserve"> от федерального органа исполнительной власти (его территориального органа), органа исполнительной власти субъекта Российской Федерации, осуществляющего оценку качества оказания общественно полезных услуг, информации о несоответствии качества оказываемых о</w:t>
      </w:r>
      <w:r w:rsidRPr="000E60ED">
        <w:rPr>
          <w:color w:val="444444"/>
          <w:w w:val="105"/>
          <w:lang w:val="ru-RU"/>
        </w:rPr>
        <w:t>рганизацией общественно полезных услуг установленным критериям;</w:t>
      </w:r>
    </w:p>
    <w:p w:rsidR="000469FB" w:rsidRPr="000E60ED" w:rsidRDefault="000469FB">
      <w:pPr>
        <w:pStyle w:val="a3"/>
        <w:spacing w:before="5"/>
        <w:rPr>
          <w:sz w:val="14"/>
          <w:lang w:val="ru-RU"/>
        </w:rPr>
      </w:pPr>
    </w:p>
    <w:p w:rsidR="000469FB" w:rsidRPr="000E60ED" w:rsidRDefault="00393B89">
      <w:pPr>
        <w:pStyle w:val="a3"/>
        <w:spacing w:line="254" w:lineRule="auto"/>
        <w:ind w:left="280" w:right="261"/>
        <w:jc w:val="both"/>
        <w:rPr>
          <w:lang w:val="ru-RU"/>
        </w:rPr>
      </w:pPr>
      <w:r w:rsidRPr="000E60ED">
        <w:rPr>
          <w:color w:val="444444"/>
          <w:w w:val="105"/>
          <w:lang w:val="ru-RU"/>
        </w:rPr>
        <w:t>д) поступление в уполномоченный орган от налоговых органов документов, подтверждающих возникновение у организации непогашенной задолженности по налогам и сборам, иным</w:t>
      </w:r>
    </w:p>
    <w:p w:rsidR="000469FB" w:rsidRPr="000E60ED" w:rsidRDefault="000469FB">
      <w:pPr>
        <w:spacing w:line="254" w:lineRule="auto"/>
        <w:jc w:val="both"/>
        <w:rPr>
          <w:lang w:val="ru-RU"/>
        </w:rPr>
        <w:sectPr w:rsidR="000469FB" w:rsidRPr="000E60ED">
          <w:pgSz w:w="11900" w:h="16840"/>
          <w:pgMar w:top="480" w:right="1680" w:bottom="480" w:left="1680" w:header="274" w:footer="285" w:gutter="0"/>
          <w:cols w:space="720"/>
        </w:sectPr>
      </w:pPr>
    </w:p>
    <w:p w:rsidR="000469FB" w:rsidRPr="000E60ED" w:rsidRDefault="00393B89">
      <w:pPr>
        <w:pStyle w:val="a3"/>
        <w:spacing w:before="89"/>
        <w:ind w:left="280"/>
        <w:rPr>
          <w:lang w:val="ru-RU"/>
        </w:rPr>
      </w:pPr>
      <w:r w:rsidRPr="000E60ED">
        <w:rPr>
          <w:color w:val="444444"/>
          <w:w w:val="105"/>
          <w:lang w:val="ru-RU"/>
        </w:rPr>
        <w:t>предус</w:t>
      </w:r>
      <w:r w:rsidRPr="000E60ED">
        <w:rPr>
          <w:color w:val="444444"/>
          <w:w w:val="105"/>
          <w:lang w:val="ru-RU"/>
        </w:rPr>
        <w:t>мотренным законодательством Российской Федерации платежам.</w:t>
      </w:r>
    </w:p>
    <w:p w:rsidR="000469FB" w:rsidRPr="000E60ED" w:rsidRDefault="000469FB">
      <w:pPr>
        <w:pStyle w:val="a3"/>
        <w:spacing w:before="4"/>
        <w:rPr>
          <w:sz w:val="15"/>
          <w:lang w:val="ru-RU"/>
        </w:rPr>
      </w:pPr>
    </w:p>
    <w:p w:rsidR="000469FB" w:rsidRPr="000E60ED" w:rsidRDefault="00393B89">
      <w:pPr>
        <w:pStyle w:val="a4"/>
        <w:numPr>
          <w:ilvl w:val="0"/>
          <w:numId w:val="1"/>
        </w:numPr>
        <w:tabs>
          <w:tab w:val="left" w:pos="562"/>
        </w:tabs>
        <w:spacing w:line="254" w:lineRule="auto"/>
        <w:ind w:right="260" w:firstLine="0"/>
        <w:jc w:val="both"/>
        <w:rPr>
          <w:sz w:val="16"/>
          <w:lang w:val="ru-RU"/>
        </w:rPr>
      </w:pPr>
      <w:r w:rsidRPr="000E60ED">
        <w:rPr>
          <w:color w:val="444444"/>
          <w:w w:val="105"/>
          <w:sz w:val="16"/>
          <w:lang w:val="ru-RU"/>
        </w:rPr>
        <w:t>Решение</w:t>
      </w:r>
      <w:r w:rsidRPr="000E60ED">
        <w:rPr>
          <w:color w:val="444444"/>
          <w:spacing w:val="-13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об</w:t>
      </w:r>
      <w:r w:rsidRPr="000E60ED">
        <w:rPr>
          <w:color w:val="444444"/>
          <w:spacing w:val="-13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исключении</w:t>
      </w:r>
      <w:r w:rsidRPr="000E60ED">
        <w:rPr>
          <w:color w:val="444444"/>
          <w:spacing w:val="-13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организации</w:t>
      </w:r>
      <w:r w:rsidRPr="000E60ED">
        <w:rPr>
          <w:color w:val="444444"/>
          <w:spacing w:val="-13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из</w:t>
      </w:r>
      <w:r w:rsidRPr="000E60ED">
        <w:rPr>
          <w:color w:val="444444"/>
          <w:spacing w:val="-13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реестра</w:t>
      </w:r>
      <w:r w:rsidRPr="000E60ED">
        <w:rPr>
          <w:color w:val="444444"/>
          <w:spacing w:val="-12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принимается</w:t>
      </w:r>
      <w:r w:rsidRPr="000E60ED">
        <w:rPr>
          <w:color w:val="444444"/>
          <w:spacing w:val="-13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уполномоченным</w:t>
      </w:r>
      <w:r w:rsidRPr="000E60ED">
        <w:rPr>
          <w:color w:val="444444"/>
          <w:spacing w:val="-13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органом</w:t>
      </w:r>
      <w:r w:rsidRPr="000E60ED">
        <w:rPr>
          <w:color w:val="444444"/>
          <w:spacing w:val="-13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в</w:t>
      </w:r>
      <w:r w:rsidRPr="000E60ED">
        <w:rPr>
          <w:color w:val="444444"/>
          <w:spacing w:val="-13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течение 5 рабочих дней со дня поступления в уполномоченный орган документов, подтверждающих наличие предусмотренных пунктом 13 настоящих Правил</w:t>
      </w:r>
      <w:r w:rsidRPr="000E60ED">
        <w:rPr>
          <w:color w:val="444444"/>
          <w:spacing w:val="-13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оснований.</w:t>
      </w:r>
    </w:p>
    <w:p w:rsidR="000469FB" w:rsidRPr="000E60ED" w:rsidRDefault="000469FB">
      <w:pPr>
        <w:pStyle w:val="a3"/>
        <w:spacing w:before="4"/>
        <w:rPr>
          <w:sz w:val="14"/>
          <w:lang w:val="ru-RU"/>
        </w:rPr>
      </w:pPr>
    </w:p>
    <w:p w:rsidR="000469FB" w:rsidRPr="000E60ED" w:rsidRDefault="00393B89">
      <w:pPr>
        <w:pStyle w:val="a4"/>
        <w:numPr>
          <w:ilvl w:val="0"/>
          <w:numId w:val="1"/>
        </w:numPr>
        <w:tabs>
          <w:tab w:val="left" w:pos="566"/>
        </w:tabs>
        <w:spacing w:line="254" w:lineRule="auto"/>
        <w:ind w:right="258" w:firstLine="0"/>
        <w:jc w:val="both"/>
        <w:rPr>
          <w:sz w:val="16"/>
          <w:lang w:val="ru-RU"/>
        </w:rPr>
      </w:pPr>
      <w:r w:rsidRPr="000E60ED">
        <w:rPr>
          <w:color w:val="444444"/>
          <w:w w:val="105"/>
          <w:sz w:val="16"/>
          <w:lang w:val="ru-RU"/>
        </w:rPr>
        <w:t>В</w:t>
      </w:r>
      <w:r w:rsidRPr="000E60ED">
        <w:rPr>
          <w:color w:val="444444"/>
          <w:spacing w:val="-5"/>
          <w:w w:val="105"/>
          <w:sz w:val="16"/>
          <w:lang w:val="ru-RU"/>
        </w:rPr>
        <w:t xml:space="preserve"> </w:t>
      </w:r>
      <w:proofErr w:type="gramStart"/>
      <w:r w:rsidRPr="000E60ED">
        <w:rPr>
          <w:color w:val="444444"/>
          <w:w w:val="105"/>
          <w:sz w:val="16"/>
          <w:lang w:val="ru-RU"/>
        </w:rPr>
        <w:t>случае</w:t>
      </w:r>
      <w:proofErr w:type="gramEnd"/>
      <w:r w:rsidRPr="000E60ED">
        <w:rPr>
          <w:color w:val="444444"/>
          <w:spacing w:val="-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исключения</w:t>
      </w:r>
      <w:r w:rsidRPr="000E60ED">
        <w:rPr>
          <w:color w:val="444444"/>
          <w:spacing w:val="-4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организации</w:t>
      </w:r>
      <w:r w:rsidRPr="000E60ED">
        <w:rPr>
          <w:color w:val="444444"/>
          <w:spacing w:val="-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из</w:t>
      </w:r>
      <w:r w:rsidRPr="000E60ED">
        <w:rPr>
          <w:color w:val="444444"/>
          <w:spacing w:val="-4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реестра</w:t>
      </w:r>
      <w:r w:rsidRPr="000E60ED">
        <w:rPr>
          <w:color w:val="444444"/>
          <w:spacing w:val="-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по</w:t>
      </w:r>
      <w:r w:rsidRPr="000E60ED">
        <w:rPr>
          <w:color w:val="444444"/>
          <w:spacing w:val="-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основаниям,</w:t>
      </w:r>
      <w:r w:rsidRPr="000E60ED">
        <w:rPr>
          <w:color w:val="444444"/>
          <w:spacing w:val="-4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предусмотренным</w:t>
      </w:r>
      <w:r w:rsidRPr="000E60ED">
        <w:rPr>
          <w:color w:val="444444"/>
          <w:spacing w:val="-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подпунктами</w:t>
      </w:r>
      <w:r w:rsidRPr="000E60ED">
        <w:rPr>
          <w:color w:val="444444"/>
          <w:spacing w:val="-4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"в"</w:t>
      </w:r>
      <w:r w:rsidRPr="000E60ED">
        <w:rPr>
          <w:color w:val="444444"/>
          <w:spacing w:val="-5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- "д"</w:t>
      </w:r>
      <w:r w:rsidRPr="000E60ED">
        <w:rPr>
          <w:color w:val="444444"/>
          <w:w w:val="105"/>
          <w:sz w:val="16"/>
          <w:lang w:val="ru-RU"/>
        </w:rPr>
        <w:t xml:space="preserve"> пункта 13 настоящих Правил, уведомление об исключении организации из реестра направляется ей</w:t>
      </w:r>
      <w:r w:rsidRPr="000E60ED">
        <w:rPr>
          <w:color w:val="444444"/>
          <w:spacing w:val="-12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в</w:t>
      </w:r>
      <w:r w:rsidRPr="000E60ED">
        <w:rPr>
          <w:color w:val="444444"/>
          <w:spacing w:val="-12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течение</w:t>
      </w:r>
      <w:r w:rsidRPr="000E60ED">
        <w:rPr>
          <w:color w:val="444444"/>
          <w:spacing w:val="-11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3</w:t>
      </w:r>
      <w:r w:rsidRPr="000E60ED">
        <w:rPr>
          <w:color w:val="444444"/>
          <w:spacing w:val="-12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рабочих</w:t>
      </w:r>
      <w:r w:rsidRPr="000E60ED">
        <w:rPr>
          <w:color w:val="444444"/>
          <w:spacing w:val="-11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дней</w:t>
      </w:r>
      <w:r w:rsidRPr="000E60ED">
        <w:rPr>
          <w:color w:val="444444"/>
          <w:spacing w:val="-12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со</w:t>
      </w:r>
      <w:r w:rsidRPr="000E60ED">
        <w:rPr>
          <w:color w:val="444444"/>
          <w:spacing w:val="-11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дня</w:t>
      </w:r>
      <w:r w:rsidRPr="000E60ED">
        <w:rPr>
          <w:color w:val="444444"/>
          <w:spacing w:val="-12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принятия</w:t>
      </w:r>
      <w:r w:rsidRPr="000E60ED">
        <w:rPr>
          <w:color w:val="444444"/>
          <w:spacing w:val="-11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уполномоченным</w:t>
      </w:r>
      <w:r w:rsidRPr="000E60ED">
        <w:rPr>
          <w:color w:val="444444"/>
          <w:spacing w:val="-12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органом</w:t>
      </w:r>
      <w:r w:rsidRPr="000E60ED">
        <w:rPr>
          <w:color w:val="444444"/>
          <w:spacing w:val="-11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соответствующего</w:t>
      </w:r>
      <w:r w:rsidRPr="000E60ED">
        <w:rPr>
          <w:color w:val="444444"/>
          <w:spacing w:val="-12"/>
          <w:w w:val="105"/>
          <w:sz w:val="16"/>
          <w:lang w:val="ru-RU"/>
        </w:rPr>
        <w:t xml:space="preserve"> </w:t>
      </w:r>
      <w:r w:rsidRPr="000E60ED">
        <w:rPr>
          <w:color w:val="444444"/>
          <w:w w:val="105"/>
          <w:sz w:val="16"/>
          <w:lang w:val="ru-RU"/>
        </w:rPr>
        <w:t>решения.</w:t>
      </w:r>
    </w:p>
    <w:p w:rsidR="000469FB" w:rsidRPr="000E60ED" w:rsidRDefault="000469FB">
      <w:pPr>
        <w:pStyle w:val="a3"/>
        <w:rPr>
          <w:sz w:val="18"/>
          <w:lang w:val="ru-RU"/>
        </w:rPr>
      </w:pPr>
    </w:p>
    <w:p w:rsidR="000469FB" w:rsidRPr="000E60ED" w:rsidRDefault="000469FB">
      <w:pPr>
        <w:pStyle w:val="a3"/>
        <w:rPr>
          <w:sz w:val="18"/>
          <w:lang w:val="ru-RU"/>
        </w:rPr>
      </w:pPr>
    </w:p>
    <w:p w:rsidR="000469FB" w:rsidRPr="000E60ED" w:rsidRDefault="000469FB">
      <w:pPr>
        <w:pStyle w:val="a3"/>
        <w:spacing w:before="2"/>
        <w:rPr>
          <w:lang w:val="ru-RU"/>
        </w:rPr>
      </w:pPr>
    </w:p>
    <w:p w:rsidR="000469FB" w:rsidRPr="000E60ED" w:rsidRDefault="00393B89">
      <w:pPr>
        <w:pStyle w:val="a3"/>
        <w:spacing w:before="1"/>
        <w:ind w:left="280"/>
        <w:rPr>
          <w:lang w:val="ru-RU"/>
        </w:rPr>
      </w:pPr>
      <w:r w:rsidRPr="000E60ED">
        <w:rPr>
          <w:color w:val="444444"/>
          <w:w w:val="105"/>
          <w:lang w:val="ru-RU"/>
        </w:rPr>
        <w:t>06 февраля 2017 года</w:t>
      </w:r>
    </w:p>
    <w:p w:rsidR="000469FB" w:rsidRPr="000E60ED" w:rsidRDefault="000469FB">
      <w:pPr>
        <w:pStyle w:val="a3"/>
        <w:rPr>
          <w:sz w:val="18"/>
          <w:lang w:val="ru-RU"/>
        </w:rPr>
      </w:pPr>
    </w:p>
    <w:p w:rsidR="000469FB" w:rsidRPr="000E60ED" w:rsidRDefault="00393B89">
      <w:pPr>
        <w:spacing w:before="114" w:line="187" w:lineRule="auto"/>
        <w:ind w:left="235" w:right="4064"/>
        <w:rPr>
          <w:sz w:val="15"/>
          <w:lang w:val="ru-RU"/>
        </w:rPr>
      </w:pPr>
      <w:r w:rsidRPr="000E60ED">
        <w:rPr>
          <w:sz w:val="15"/>
          <w:lang w:val="ru-RU"/>
        </w:rPr>
        <w:t>© 2003-2018 Министерство юстиции Российской Федерации</w:t>
      </w:r>
      <w:proofErr w:type="gramStart"/>
      <w:r w:rsidRPr="000E60ED">
        <w:rPr>
          <w:sz w:val="15"/>
          <w:lang w:val="ru-RU"/>
        </w:rPr>
        <w:t xml:space="preserve"> В</w:t>
      </w:r>
      <w:proofErr w:type="gramEnd"/>
      <w:r w:rsidRPr="000E60ED">
        <w:rPr>
          <w:sz w:val="15"/>
          <w:lang w:val="ru-RU"/>
        </w:rPr>
        <w:t>се права защищены</w:t>
      </w:r>
    </w:p>
    <w:sectPr w:rsidR="000469FB" w:rsidRPr="000E60ED">
      <w:pgSz w:w="11900" w:h="16840"/>
      <w:pgMar w:top="480" w:right="1680" w:bottom="480" w:left="16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89" w:rsidRDefault="00393B89">
      <w:r>
        <w:separator/>
      </w:r>
    </w:p>
  </w:endnote>
  <w:endnote w:type="continuationSeparator" w:id="0">
    <w:p w:rsidR="00393B89" w:rsidRDefault="0039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FB" w:rsidRDefault="000E60E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10372725</wp:posOffset>
              </wp:positionV>
              <wp:extent cx="1431925" cy="139065"/>
              <wp:effectExtent l="3175" t="0" r="317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9FB" w:rsidRDefault="00393B89">
                          <w:pPr>
                            <w:pStyle w:val="a3"/>
                            <w:spacing w:before="14"/>
                            <w:ind w:left="20"/>
                          </w:pPr>
                          <w:hyperlink r:id="rId1">
                            <w:r>
                              <w:t>http://minjust.ru/ru/print/335014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5pt;margin-top:816.75pt;width:112.75pt;height:10.9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" filled="f" stroked="f">
              <v:textbox inset="0,0,0,0">
                <w:txbxContent>
                  <w:p w:rsidR="000469FB" w:rsidRDefault="00393B89">
                    <w:pPr>
                      <w:pStyle w:val="a3"/>
                      <w:spacing w:before="14"/>
                      <w:ind w:left="20"/>
                    </w:pPr>
                    <w:hyperlink r:id="rId2">
                      <w:r>
                        <w:t>http://minjust.ru/ru/print/335014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7059930</wp:posOffset>
              </wp:positionH>
              <wp:positionV relativeFrom="page">
                <wp:posOffset>10372725</wp:posOffset>
              </wp:positionV>
              <wp:extent cx="179705" cy="139065"/>
              <wp:effectExtent l="190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9FB" w:rsidRDefault="00393B89">
                          <w:pPr>
                            <w:pStyle w:val="a3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238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55.9pt;margin-top:816.75pt;width:14.15pt;height:10.9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2Rrw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" filled="f" stroked="f">
              <v:textbox inset="0,0,0,0">
                <w:txbxContent>
                  <w:p w:rsidR="000469FB" w:rsidRDefault="00393B89">
                    <w:pPr>
                      <w:pStyle w:val="a3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E238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89" w:rsidRDefault="00393B89">
      <w:r>
        <w:separator/>
      </w:r>
    </w:p>
  </w:footnote>
  <w:footnote w:type="continuationSeparator" w:id="0">
    <w:p w:rsidR="00393B89" w:rsidRDefault="00393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FB" w:rsidRDefault="000E60E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1808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174625</wp:posOffset>
              </wp:positionV>
              <wp:extent cx="534035" cy="139065"/>
              <wp:effectExtent l="3175" t="3175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9FB" w:rsidRDefault="00393B89">
                          <w:pPr>
                            <w:pStyle w:val="a3"/>
                            <w:spacing w:before="14"/>
                            <w:ind w:left="20"/>
                          </w:pPr>
                          <w:r>
                            <w:t>06.02.2018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pt;margin-top:13.75pt;width:42.05pt;height:10.9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" filled="f" stroked="f">
              <v:textbox inset="0,0,0,0">
                <w:txbxContent>
                  <w:p w:rsidR="000469FB" w:rsidRDefault="00393B89">
                    <w:pPr>
                      <w:pStyle w:val="a3"/>
                      <w:spacing w:before="14"/>
                      <w:ind w:left="20"/>
                    </w:pPr>
                    <w:r>
                      <w:t>06.02.2018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1832" behindDoc="1" locked="0" layoutInCell="1" allowOverlap="1">
              <wp:simplePos x="0" y="0"/>
              <wp:positionH relativeFrom="page">
                <wp:posOffset>1639570</wp:posOffset>
              </wp:positionH>
              <wp:positionV relativeFrom="page">
                <wp:posOffset>174625</wp:posOffset>
              </wp:positionV>
              <wp:extent cx="4874895" cy="139065"/>
              <wp:effectExtent l="1270" t="3175" r="635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48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9FB" w:rsidRPr="000E60ED" w:rsidRDefault="00393B89">
                          <w:pPr>
                            <w:pStyle w:val="a3"/>
                            <w:spacing w:before="14"/>
                            <w:ind w:left="20"/>
                            <w:rPr>
                              <w:lang w:val="ru-RU"/>
                            </w:rPr>
                          </w:pPr>
                          <w:r w:rsidRPr="000E60ED">
                            <w:rPr>
                              <w:lang w:val="ru-RU"/>
                            </w:rPr>
                            <w:t>Правила</w:t>
                          </w:r>
                          <w:r w:rsidRPr="000E60ED">
                            <w:rPr>
                              <w:spacing w:val="-5"/>
                              <w:lang w:val="ru-RU"/>
                            </w:rPr>
                            <w:t xml:space="preserve"> </w:t>
                          </w:r>
                          <w:r w:rsidRPr="000E60ED">
                            <w:rPr>
                              <w:lang w:val="ru-RU"/>
                            </w:rPr>
                            <w:t>ведения</w:t>
                          </w:r>
                          <w:r w:rsidRPr="000E60ED">
                            <w:rPr>
                              <w:spacing w:val="-4"/>
                              <w:lang w:val="ru-RU"/>
                            </w:rPr>
                            <w:t xml:space="preserve"> </w:t>
                          </w:r>
                          <w:r w:rsidRPr="000E60ED">
                            <w:rPr>
                              <w:lang w:val="ru-RU"/>
                            </w:rPr>
                            <w:t>реестра</w:t>
                          </w:r>
                          <w:r w:rsidRPr="000E60ED">
                            <w:rPr>
                              <w:spacing w:val="-4"/>
                              <w:lang w:val="ru-RU"/>
                            </w:rPr>
                            <w:t xml:space="preserve"> </w:t>
                          </w:r>
                          <w:r w:rsidRPr="000E60ED">
                            <w:rPr>
                              <w:lang w:val="ru-RU"/>
                            </w:rPr>
                            <w:t>некоммерческих</w:t>
                          </w:r>
                          <w:r w:rsidRPr="000E60ED">
                            <w:rPr>
                              <w:spacing w:val="-4"/>
                              <w:lang w:val="ru-RU"/>
                            </w:rPr>
                            <w:t xml:space="preserve"> </w:t>
                          </w:r>
                          <w:r w:rsidRPr="000E60ED">
                            <w:rPr>
                              <w:lang w:val="ru-RU"/>
                            </w:rPr>
                            <w:t>организаций</w:t>
                          </w:r>
                          <w:r w:rsidRPr="000E60ED">
                            <w:rPr>
                              <w:spacing w:val="-4"/>
                              <w:lang w:val="ru-RU"/>
                            </w:rPr>
                            <w:t xml:space="preserve"> </w:t>
                          </w:r>
                          <w:r w:rsidRPr="000E60ED">
                            <w:rPr>
                              <w:lang w:val="ru-RU"/>
                            </w:rPr>
                            <w:t>–</w:t>
                          </w:r>
                          <w:r w:rsidRPr="000E60ED">
                            <w:rPr>
                              <w:spacing w:val="-4"/>
                              <w:lang w:val="ru-RU"/>
                            </w:rPr>
                            <w:t xml:space="preserve"> </w:t>
                          </w:r>
                          <w:r w:rsidRPr="000E60ED">
                            <w:rPr>
                              <w:lang w:val="ru-RU"/>
                            </w:rPr>
                            <w:t>исполнителей</w:t>
                          </w:r>
                          <w:r w:rsidRPr="000E60ED">
                            <w:rPr>
                              <w:spacing w:val="-4"/>
                              <w:lang w:val="ru-RU"/>
                            </w:rPr>
                            <w:t xml:space="preserve"> </w:t>
                          </w:r>
                          <w:r w:rsidRPr="000E60ED">
                            <w:rPr>
                              <w:lang w:val="ru-RU"/>
                            </w:rPr>
                            <w:t>общественно</w:t>
                          </w:r>
                          <w:r w:rsidRPr="000E60ED">
                            <w:rPr>
                              <w:spacing w:val="-4"/>
                              <w:lang w:val="ru-RU"/>
                            </w:rPr>
                            <w:t xml:space="preserve"> </w:t>
                          </w:r>
                          <w:r w:rsidRPr="000E60ED">
                            <w:rPr>
                              <w:lang w:val="ru-RU"/>
                            </w:rPr>
                            <w:t>полезных</w:t>
                          </w:r>
                          <w:r w:rsidRPr="000E60ED">
                            <w:rPr>
                              <w:spacing w:val="-4"/>
                              <w:lang w:val="ru-RU"/>
                            </w:rPr>
                            <w:t xml:space="preserve"> </w:t>
                          </w:r>
                          <w:r w:rsidRPr="000E60ED">
                            <w:rPr>
                              <w:lang w:val="ru-RU"/>
                            </w:rPr>
                            <w:t>услуг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29.1pt;margin-top:13.75pt;width:383.85pt;height:10.95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mKsAIAALA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" filled="f" stroked="f">
              <v:textbox inset="0,0,0,0">
                <w:txbxContent>
                  <w:p w:rsidR="000469FB" w:rsidRPr="000E60ED" w:rsidRDefault="00393B89">
                    <w:pPr>
                      <w:pStyle w:val="a3"/>
                      <w:spacing w:before="14"/>
                      <w:ind w:left="20"/>
                      <w:rPr>
                        <w:lang w:val="ru-RU"/>
                      </w:rPr>
                    </w:pPr>
                    <w:r w:rsidRPr="000E60ED">
                      <w:rPr>
                        <w:lang w:val="ru-RU"/>
                      </w:rPr>
                      <w:t>Правила</w:t>
                    </w:r>
                    <w:r w:rsidRPr="000E60ED">
                      <w:rPr>
                        <w:spacing w:val="-5"/>
                        <w:lang w:val="ru-RU"/>
                      </w:rPr>
                      <w:t xml:space="preserve"> </w:t>
                    </w:r>
                    <w:r w:rsidRPr="000E60ED">
                      <w:rPr>
                        <w:lang w:val="ru-RU"/>
                      </w:rPr>
                      <w:t>ведения</w:t>
                    </w:r>
                    <w:r w:rsidRPr="000E60ED">
                      <w:rPr>
                        <w:spacing w:val="-4"/>
                        <w:lang w:val="ru-RU"/>
                      </w:rPr>
                      <w:t xml:space="preserve"> </w:t>
                    </w:r>
                    <w:r w:rsidRPr="000E60ED">
                      <w:rPr>
                        <w:lang w:val="ru-RU"/>
                      </w:rPr>
                      <w:t>реестра</w:t>
                    </w:r>
                    <w:r w:rsidRPr="000E60ED">
                      <w:rPr>
                        <w:spacing w:val="-4"/>
                        <w:lang w:val="ru-RU"/>
                      </w:rPr>
                      <w:t xml:space="preserve"> </w:t>
                    </w:r>
                    <w:r w:rsidRPr="000E60ED">
                      <w:rPr>
                        <w:lang w:val="ru-RU"/>
                      </w:rPr>
                      <w:t>некоммерческих</w:t>
                    </w:r>
                    <w:r w:rsidRPr="000E60ED">
                      <w:rPr>
                        <w:spacing w:val="-4"/>
                        <w:lang w:val="ru-RU"/>
                      </w:rPr>
                      <w:t xml:space="preserve"> </w:t>
                    </w:r>
                    <w:r w:rsidRPr="000E60ED">
                      <w:rPr>
                        <w:lang w:val="ru-RU"/>
                      </w:rPr>
                      <w:t>организаций</w:t>
                    </w:r>
                    <w:r w:rsidRPr="000E60ED">
                      <w:rPr>
                        <w:spacing w:val="-4"/>
                        <w:lang w:val="ru-RU"/>
                      </w:rPr>
                      <w:t xml:space="preserve"> </w:t>
                    </w:r>
                    <w:r w:rsidRPr="000E60ED">
                      <w:rPr>
                        <w:lang w:val="ru-RU"/>
                      </w:rPr>
                      <w:t>–</w:t>
                    </w:r>
                    <w:r w:rsidRPr="000E60ED">
                      <w:rPr>
                        <w:spacing w:val="-4"/>
                        <w:lang w:val="ru-RU"/>
                      </w:rPr>
                      <w:t xml:space="preserve"> </w:t>
                    </w:r>
                    <w:r w:rsidRPr="000E60ED">
                      <w:rPr>
                        <w:lang w:val="ru-RU"/>
                      </w:rPr>
                      <w:t>исполнителей</w:t>
                    </w:r>
                    <w:r w:rsidRPr="000E60ED">
                      <w:rPr>
                        <w:spacing w:val="-4"/>
                        <w:lang w:val="ru-RU"/>
                      </w:rPr>
                      <w:t xml:space="preserve"> </w:t>
                    </w:r>
                    <w:r w:rsidRPr="000E60ED">
                      <w:rPr>
                        <w:lang w:val="ru-RU"/>
                      </w:rPr>
                      <w:t>общественно</w:t>
                    </w:r>
                    <w:r w:rsidRPr="000E60ED">
                      <w:rPr>
                        <w:spacing w:val="-4"/>
                        <w:lang w:val="ru-RU"/>
                      </w:rPr>
                      <w:t xml:space="preserve"> </w:t>
                    </w:r>
                    <w:r w:rsidRPr="000E60ED">
                      <w:rPr>
                        <w:lang w:val="ru-RU"/>
                      </w:rPr>
                      <w:t>полезных</w:t>
                    </w:r>
                    <w:r w:rsidRPr="000E60ED">
                      <w:rPr>
                        <w:spacing w:val="-4"/>
                        <w:lang w:val="ru-RU"/>
                      </w:rPr>
                      <w:t xml:space="preserve"> </w:t>
                    </w:r>
                    <w:r w:rsidRPr="000E60ED">
                      <w:rPr>
                        <w:lang w:val="ru-RU"/>
                      </w:rPr>
                      <w:t>услуг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656B9"/>
    <w:multiLevelType w:val="hybridMultilevel"/>
    <w:tmpl w:val="59EACC0E"/>
    <w:lvl w:ilvl="0" w:tplc="ACE082E8">
      <w:start w:val="1"/>
      <w:numFmt w:val="decimal"/>
      <w:lvlText w:val="%1."/>
      <w:lvlJc w:val="left"/>
      <w:pPr>
        <w:ind w:left="280" w:hanging="220"/>
        <w:jc w:val="left"/>
      </w:pPr>
      <w:rPr>
        <w:rFonts w:ascii="Arial" w:eastAsia="Arial" w:hAnsi="Arial" w:cs="Arial" w:hint="default"/>
        <w:color w:val="444444"/>
        <w:w w:val="103"/>
        <w:sz w:val="16"/>
        <w:szCs w:val="16"/>
      </w:rPr>
    </w:lvl>
    <w:lvl w:ilvl="1" w:tplc="959AB386">
      <w:numFmt w:val="bullet"/>
      <w:lvlText w:val="•"/>
      <w:lvlJc w:val="left"/>
      <w:pPr>
        <w:ind w:left="1106" w:hanging="220"/>
      </w:pPr>
      <w:rPr>
        <w:rFonts w:hint="default"/>
      </w:rPr>
    </w:lvl>
    <w:lvl w:ilvl="2" w:tplc="D3F03448">
      <w:numFmt w:val="bullet"/>
      <w:lvlText w:val="•"/>
      <w:lvlJc w:val="left"/>
      <w:pPr>
        <w:ind w:left="1932" w:hanging="220"/>
      </w:pPr>
      <w:rPr>
        <w:rFonts w:hint="default"/>
      </w:rPr>
    </w:lvl>
    <w:lvl w:ilvl="3" w:tplc="3A4A985E">
      <w:numFmt w:val="bullet"/>
      <w:lvlText w:val="•"/>
      <w:lvlJc w:val="left"/>
      <w:pPr>
        <w:ind w:left="2758" w:hanging="220"/>
      </w:pPr>
      <w:rPr>
        <w:rFonts w:hint="default"/>
      </w:rPr>
    </w:lvl>
    <w:lvl w:ilvl="4" w:tplc="DD5A5F5C">
      <w:numFmt w:val="bullet"/>
      <w:lvlText w:val="•"/>
      <w:lvlJc w:val="left"/>
      <w:pPr>
        <w:ind w:left="3584" w:hanging="220"/>
      </w:pPr>
      <w:rPr>
        <w:rFonts w:hint="default"/>
      </w:rPr>
    </w:lvl>
    <w:lvl w:ilvl="5" w:tplc="B41E7BCC">
      <w:numFmt w:val="bullet"/>
      <w:lvlText w:val="•"/>
      <w:lvlJc w:val="left"/>
      <w:pPr>
        <w:ind w:left="4410" w:hanging="220"/>
      </w:pPr>
      <w:rPr>
        <w:rFonts w:hint="default"/>
      </w:rPr>
    </w:lvl>
    <w:lvl w:ilvl="6" w:tplc="B270F318">
      <w:numFmt w:val="bullet"/>
      <w:lvlText w:val="•"/>
      <w:lvlJc w:val="left"/>
      <w:pPr>
        <w:ind w:left="5236" w:hanging="220"/>
      </w:pPr>
      <w:rPr>
        <w:rFonts w:hint="default"/>
      </w:rPr>
    </w:lvl>
    <w:lvl w:ilvl="7" w:tplc="A92C6B36">
      <w:numFmt w:val="bullet"/>
      <w:lvlText w:val="•"/>
      <w:lvlJc w:val="left"/>
      <w:pPr>
        <w:ind w:left="6062" w:hanging="220"/>
      </w:pPr>
      <w:rPr>
        <w:rFonts w:hint="default"/>
      </w:rPr>
    </w:lvl>
    <w:lvl w:ilvl="8" w:tplc="6E260B36">
      <w:numFmt w:val="bullet"/>
      <w:lvlText w:val="•"/>
      <w:lvlJc w:val="left"/>
      <w:pPr>
        <w:ind w:left="6888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FB"/>
    <w:rsid w:val="000469FB"/>
    <w:rsid w:val="000E60ED"/>
    <w:rsid w:val="002E2387"/>
    <w:rsid w:val="0039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2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2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just.ru/ru/deyatelnost-v-sfere-nekommercheskih-organizaciy/pravila-vedeniya-reestra-nekommercheskih-organizaci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injust.ru/ru/print/335014" TargetMode="External"/><Relationship Id="rId1" Type="http://schemas.openxmlformats.org/officeDocument/2006/relationships/hyperlink" Target="http://minjust.ru/ru/print/335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VeraVladimirovna</dc:creator>
  <cp:lastModifiedBy>VeraVladimirovna</cp:lastModifiedBy>
  <cp:revision>2</cp:revision>
  <dcterms:created xsi:type="dcterms:W3CDTF">2018-02-06T12:03:00Z</dcterms:created>
  <dcterms:modified xsi:type="dcterms:W3CDTF">2018-02-06T12:03:00Z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Mozilla/5.0 (Windows NT 6.1; Win64; x64) AppleWebKit/537.36 (KHTML, like Gecko) Chrome/63.0.3239.132 Safari/537.36</vt:lpwstr>
  </property>
  <property fmtid="{D5CDD505-2E9C-101B-9397-08002B2CF9AE}" pid="4" name="LastSaved">
    <vt:filetime>2018-02-06T00:00:00Z</vt:filetime>
  </property>
</Properties>
</file>